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BF" w:rsidRPr="00FB64E5" w:rsidRDefault="002756BF" w:rsidP="002756BF">
      <w:pPr>
        <w:tabs>
          <w:tab w:val="left" w:pos="840"/>
        </w:tabs>
        <w:jc w:val="center"/>
        <w:rPr>
          <w:b/>
          <w:sz w:val="28"/>
        </w:rPr>
      </w:pPr>
      <w:bookmarkStart w:id="0" w:name="_GoBack"/>
      <w:bookmarkEnd w:id="0"/>
      <w:r w:rsidRPr="00FB64E5">
        <w:rPr>
          <w:b/>
          <w:sz w:val="28"/>
        </w:rPr>
        <w:t>Протокол            № 4</w:t>
      </w:r>
    </w:p>
    <w:p w:rsidR="002756BF" w:rsidRPr="00FB64E5" w:rsidRDefault="002756BF" w:rsidP="002756BF">
      <w:pPr>
        <w:tabs>
          <w:tab w:val="left" w:pos="840"/>
        </w:tabs>
        <w:jc w:val="center"/>
        <w:rPr>
          <w:sz w:val="28"/>
        </w:rPr>
      </w:pPr>
      <w:r w:rsidRPr="00FB64E5">
        <w:rPr>
          <w:sz w:val="28"/>
        </w:rPr>
        <w:t xml:space="preserve"> </w:t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</w:r>
      <w:r w:rsidRPr="00FB64E5">
        <w:rPr>
          <w:sz w:val="28"/>
        </w:rPr>
        <w:tab/>
        <w:t>Дата проведения:</w:t>
      </w:r>
    </w:p>
    <w:p w:rsidR="002756BF" w:rsidRPr="00FB64E5" w:rsidRDefault="002756BF" w:rsidP="002756BF">
      <w:pPr>
        <w:tabs>
          <w:tab w:val="left" w:pos="840"/>
        </w:tabs>
        <w:ind w:left="5664" w:firstLine="708"/>
        <w:jc w:val="center"/>
        <w:rPr>
          <w:sz w:val="28"/>
        </w:rPr>
      </w:pPr>
      <w:r w:rsidRPr="00FB64E5">
        <w:rPr>
          <w:sz w:val="28"/>
        </w:rPr>
        <w:t xml:space="preserve">     от </w:t>
      </w:r>
      <w:r w:rsidR="003156D3">
        <w:rPr>
          <w:sz w:val="28"/>
        </w:rPr>
        <w:t>30</w:t>
      </w:r>
      <w:r w:rsidRPr="00FB64E5">
        <w:rPr>
          <w:sz w:val="28"/>
        </w:rPr>
        <w:t xml:space="preserve"> </w:t>
      </w:r>
      <w:r w:rsidR="003156D3">
        <w:rPr>
          <w:sz w:val="28"/>
        </w:rPr>
        <w:t>ноября</w:t>
      </w:r>
      <w:r w:rsidRPr="00FB64E5">
        <w:rPr>
          <w:sz w:val="28"/>
        </w:rPr>
        <w:t xml:space="preserve"> 2021г.</w:t>
      </w:r>
    </w:p>
    <w:p w:rsidR="002756BF" w:rsidRPr="00FB64E5" w:rsidRDefault="002756BF" w:rsidP="002756BF">
      <w:pPr>
        <w:tabs>
          <w:tab w:val="left" w:pos="840"/>
        </w:tabs>
        <w:rPr>
          <w:sz w:val="28"/>
        </w:rPr>
      </w:pPr>
      <w:r w:rsidRPr="00FB64E5">
        <w:rPr>
          <w:b/>
          <w:sz w:val="28"/>
        </w:rPr>
        <w:t xml:space="preserve">Присутствовало   7 </w:t>
      </w:r>
      <w:r w:rsidRPr="00FB64E5">
        <w:rPr>
          <w:b/>
          <w:sz w:val="28"/>
          <w:u w:val="single"/>
        </w:rPr>
        <w:t xml:space="preserve"> человек</w:t>
      </w:r>
    </w:p>
    <w:p w:rsidR="002756BF" w:rsidRPr="00FB64E5" w:rsidRDefault="002756BF" w:rsidP="002756BF">
      <w:pPr>
        <w:tabs>
          <w:tab w:val="left" w:pos="840"/>
        </w:tabs>
        <w:rPr>
          <w:sz w:val="28"/>
        </w:rPr>
      </w:pPr>
      <w:r w:rsidRPr="00FB64E5">
        <w:rPr>
          <w:sz w:val="28"/>
          <w:u w:val="single"/>
        </w:rPr>
        <w:t xml:space="preserve">Председатель комиссии по противодействию коррупции: </w:t>
      </w:r>
      <w:r w:rsidRPr="00FB64E5">
        <w:rPr>
          <w:sz w:val="28"/>
        </w:rPr>
        <w:t xml:space="preserve">Тихомирова Е.Н. </w:t>
      </w:r>
    </w:p>
    <w:p w:rsidR="002756BF" w:rsidRPr="00FB64E5" w:rsidRDefault="002756BF" w:rsidP="002756BF">
      <w:pPr>
        <w:tabs>
          <w:tab w:val="left" w:pos="840"/>
        </w:tabs>
        <w:rPr>
          <w:sz w:val="28"/>
        </w:rPr>
      </w:pPr>
      <w:r w:rsidRPr="00FB64E5">
        <w:rPr>
          <w:sz w:val="28"/>
          <w:u w:val="single"/>
        </w:rPr>
        <w:t>Секретарь</w:t>
      </w:r>
      <w:r w:rsidRPr="00FB64E5">
        <w:rPr>
          <w:sz w:val="28"/>
        </w:rPr>
        <w:t>: Токарева  Т.А.</w:t>
      </w:r>
    </w:p>
    <w:p w:rsidR="002756BF" w:rsidRPr="00FB64E5" w:rsidRDefault="002756BF" w:rsidP="002756BF">
      <w:pPr>
        <w:tabs>
          <w:tab w:val="left" w:pos="840"/>
        </w:tabs>
        <w:rPr>
          <w:sz w:val="28"/>
        </w:rPr>
      </w:pPr>
      <w:r w:rsidRPr="00FB64E5">
        <w:rPr>
          <w:sz w:val="28"/>
          <w:u w:val="single"/>
        </w:rPr>
        <w:t>Члены комиссии</w:t>
      </w:r>
      <w:r w:rsidRPr="00FB64E5">
        <w:rPr>
          <w:sz w:val="28"/>
        </w:rPr>
        <w:t>: Кузнецова Н.А.,  Харина Е.А., Шубина С.А.</w:t>
      </w:r>
    </w:p>
    <w:p w:rsidR="006359F3" w:rsidRPr="00FB64E5" w:rsidRDefault="006359F3" w:rsidP="006359F3">
      <w:pPr>
        <w:tabs>
          <w:tab w:val="left" w:pos="840"/>
        </w:tabs>
        <w:spacing w:line="276" w:lineRule="auto"/>
        <w:rPr>
          <w:sz w:val="28"/>
          <w:szCs w:val="28"/>
          <w:u w:val="single"/>
        </w:rPr>
      </w:pPr>
      <w:r w:rsidRPr="00FB64E5">
        <w:rPr>
          <w:sz w:val="28"/>
          <w:szCs w:val="28"/>
          <w:u w:val="single"/>
        </w:rPr>
        <w:t>Приглашённые:</w:t>
      </w:r>
    </w:p>
    <w:p w:rsidR="006359F3" w:rsidRDefault="006359F3" w:rsidP="006359F3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sz w:val="28"/>
          <w:szCs w:val="28"/>
        </w:rPr>
        <w:t>Павлова Е.А.-главный бухгалтер образовательного учреждения</w:t>
      </w:r>
    </w:p>
    <w:p w:rsidR="006359F3" w:rsidRPr="00FB64E5" w:rsidRDefault="006359F3" w:rsidP="006359F3">
      <w:pPr>
        <w:tabs>
          <w:tab w:val="left" w:pos="84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Боровкова</w:t>
      </w:r>
      <w:proofErr w:type="spellEnd"/>
      <w:r>
        <w:rPr>
          <w:sz w:val="28"/>
          <w:szCs w:val="28"/>
        </w:rPr>
        <w:t xml:space="preserve"> Н.В. – заместитель директора по АХР</w:t>
      </w:r>
    </w:p>
    <w:p w:rsidR="002756BF" w:rsidRPr="00FB64E5" w:rsidRDefault="002756BF" w:rsidP="002756BF">
      <w:pPr>
        <w:tabs>
          <w:tab w:val="left" w:pos="840"/>
        </w:tabs>
        <w:rPr>
          <w:b/>
          <w:sz w:val="28"/>
        </w:rPr>
      </w:pPr>
      <w:r w:rsidRPr="00FB64E5">
        <w:rPr>
          <w:b/>
          <w:sz w:val="28"/>
        </w:rPr>
        <w:t>Повестка:</w:t>
      </w:r>
    </w:p>
    <w:p w:rsidR="002756BF" w:rsidRPr="00FB64E5" w:rsidRDefault="002756BF" w:rsidP="002756BF">
      <w:pPr>
        <w:rPr>
          <w:sz w:val="28"/>
        </w:rPr>
      </w:pPr>
      <w:r w:rsidRPr="00FB64E5">
        <w:rPr>
          <w:sz w:val="28"/>
        </w:rPr>
        <w:t>1. О финансировании индивидуального обучения на дому</w:t>
      </w:r>
      <w:r w:rsidR="006359F3">
        <w:rPr>
          <w:sz w:val="28"/>
        </w:rPr>
        <w:t>.</w:t>
      </w:r>
    </w:p>
    <w:p w:rsidR="002756BF" w:rsidRPr="00FB64E5" w:rsidRDefault="006359F3" w:rsidP="002756BF">
      <w:pPr>
        <w:rPr>
          <w:sz w:val="28"/>
        </w:rPr>
      </w:pPr>
      <w:r>
        <w:rPr>
          <w:sz w:val="28"/>
        </w:rPr>
        <w:t>2</w:t>
      </w:r>
      <w:r w:rsidR="002756BF" w:rsidRPr="00FB64E5">
        <w:rPr>
          <w:sz w:val="28"/>
        </w:rPr>
        <w:t xml:space="preserve">. О проведении Единого информационного дня, посвящённого формированию правового сознания и антикоррупционного мировоззрения </w:t>
      </w:r>
      <w:proofErr w:type="gramStart"/>
      <w:r w:rsidR="002756BF" w:rsidRPr="00FB64E5">
        <w:rPr>
          <w:sz w:val="28"/>
        </w:rPr>
        <w:t>обучающихся</w:t>
      </w:r>
      <w:proofErr w:type="gramEnd"/>
    </w:p>
    <w:p w:rsidR="002756BF" w:rsidRPr="00FB64E5" w:rsidRDefault="006359F3" w:rsidP="002756BF">
      <w:pPr>
        <w:rPr>
          <w:sz w:val="28"/>
        </w:rPr>
      </w:pPr>
      <w:r>
        <w:rPr>
          <w:sz w:val="28"/>
        </w:rPr>
        <w:t>3</w:t>
      </w:r>
      <w:r w:rsidR="002756BF" w:rsidRPr="00FB64E5">
        <w:rPr>
          <w:sz w:val="28"/>
        </w:rPr>
        <w:t>.  О целевом использовании приобретённого и полученного оборудования</w:t>
      </w:r>
    </w:p>
    <w:p w:rsidR="006359F3" w:rsidRDefault="006359F3" w:rsidP="006359F3">
      <w:pPr>
        <w:rPr>
          <w:sz w:val="28"/>
        </w:rPr>
      </w:pPr>
      <w:r>
        <w:rPr>
          <w:sz w:val="28"/>
        </w:rPr>
        <w:t>4</w:t>
      </w:r>
      <w:r w:rsidR="002756BF" w:rsidRPr="00FB64E5">
        <w:rPr>
          <w:sz w:val="28"/>
        </w:rPr>
        <w:t>. О результатах производственного контроля</w:t>
      </w:r>
      <w:r w:rsidR="003156D3">
        <w:rPr>
          <w:sz w:val="28"/>
        </w:rPr>
        <w:t>.</w:t>
      </w:r>
    </w:p>
    <w:p w:rsidR="006359F3" w:rsidRPr="005B1C33" w:rsidRDefault="006359F3" w:rsidP="005B1C33">
      <w:pPr>
        <w:rPr>
          <w:sz w:val="28"/>
          <w:szCs w:val="28"/>
        </w:rPr>
      </w:pPr>
      <w:r>
        <w:rPr>
          <w:sz w:val="28"/>
        </w:rPr>
        <w:t xml:space="preserve">5. </w:t>
      </w:r>
      <w:r w:rsidRPr="005B1C33">
        <w:rPr>
          <w:color w:val="000000"/>
          <w:sz w:val="28"/>
          <w:szCs w:val="28"/>
        </w:rPr>
        <w:t>Об антикоррупционном форуме (письмо Министерства образования и молодежной политики Свердловской области от 26.11.2021 г. № 02-01-82/13740)</w:t>
      </w:r>
    </w:p>
    <w:p w:rsidR="003156D3" w:rsidRPr="005B1C33" w:rsidRDefault="003156D3" w:rsidP="005B1C33">
      <w:pPr>
        <w:jc w:val="both"/>
        <w:rPr>
          <w:b/>
          <w:sz w:val="28"/>
          <w:szCs w:val="28"/>
        </w:rPr>
      </w:pPr>
      <w:r w:rsidRPr="005B1C33">
        <w:rPr>
          <w:b/>
          <w:sz w:val="28"/>
          <w:szCs w:val="28"/>
        </w:rPr>
        <w:t>Приняты решения:</w:t>
      </w:r>
    </w:p>
    <w:p w:rsidR="006359F3" w:rsidRPr="005B1C33" w:rsidRDefault="006359F3" w:rsidP="005B1C33">
      <w:pPr>
        <w:pStyle w:val="a6"/>
        <w:numPr>
          <w:ilvl w:val="0"/>
          <w:numId w:val="20"/>
        </w:numPr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5B1C33">
        <w:rPr>
          <w:color w:val="000000"/>
          <w:sz w:val="28"/>
          <w:szCs w:val="28"/>
        </w:rPr>
        <w:t>Информацию главного бухгалтера по 1 вопросу принять к сведению</w:t>
      </w:r>
      <w:proofErr w:type="gramStart"/>
      <w:r w:rsidRPr="005B1C33">
        <w:rPr>
          <w:color w:val="000000"/>
          <w:sz w:val="28"/>
          <w:szCs w:val="28"/>
        </w:rPr>
        <w:t>.</w:t>
      </w:r>
      <w:proofErr w:type="gramEnd"/>
      <w:r w:rsidRPr="005B1C33">
        <w:rPr>
          <w:color w:val="000000"/>
          <w:sz w:val="28"/>
          <w:szCs w:val="28"/>
        </w:rPr>
        <w:t xml:space="preserve"> </w:t>
      </w:r>
      <w:proofErr w:type="gramStart"/>
      <w:r w:rsidRPr="005B1C33">
        <w:rPr>
          <w:sz w:val="28"/>
          <w:szCs w:val="28"/>
        </w:rPr>
        <w:t>ф</w:t>
      </w:r>
      <w:proofErr w:type="gramEnd"/>
      <w:r w:rsidRPr="005B1C33">
        <w:rPr>
          <w:sz w:val="28"/>
          <w:szCs w:val="28"/>
        </w:rPr>
        <w:t>инансирование индивидуального обучения на дому</w:t>
      </w:r>
      <w:r w:rsidRPr="005B1C33">
        <w:rPr>
          <w:color w:val="000000"/>
          <w:sz w:val="28"/>
          <w:szCs w:val="28"/>
        </w:rPr>
        <w:t>, а так же компенсационные выплаты по питанию осуществляется без нарушений Российского законодательства.</w:t>
      </w:r>
    </w:p>
    <w:p w:rsidR="006359F3" w:rsidRPr="005B1C33" w:rsidRDefault="006359F3" w:rsidP="005B1C33">
      <w:pPr>
        <w:pStyle w:val="a6"/>
        <w:numPr>
          <w:ilvl w:val="0"/>
          <w:numId w:val="20"/>
        </w:numPr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5B1C33">
        <w:rPr>
          <w:color w:val="000000"/>
          <w:sz w:val="28"/>
          <w:szCs w:val="28"/>
        </w:rPr>
        <w:t>Согласовать План мероприятий, посвященных Международному дню борьбы с коррупцией результатах проведенных  мероприятий, посвященных Международному дню борьбы с коррупцией,  принять к сведению.  </w:t>
      </w:r>
    </w:p>
    <w:p w:rsidR="006359F3" w:rsidRPr="005B1C33" w:rsidRDefault="006359F3" w:rsidP="005B1C33">
      <w:pPr>
        <w:jc w:val="both"/>
        <w:rPr>
          <w:sz w:val="28"/>
          <w:szCs w:val="28"/>
        </w:rPr>
      </w:pPr>
      <w:r w:rsidRPr="005B1C33">
        <w:rPr>
          <w:color w:val="000000"/>
          <w:sz w:val="28"/>
          <w:szCs w:val="28"/>
        </w:rPr>
        <w:t xml:space="preserve">Проведение мероприятий с участием обучающихся, сотрудников школы, граждан организовать  с соблюдением санитарно-эпидемиологических требований, действующих в Свердловской области, связанных с защитой населения от новой </w:t>
      </w:r>
      <w:proofErr w:type="spellStart"/>
      <w:r w:rsidRPr="005B1C33">
        <w:rPr>
          <w:color w:val="000000"/>
          <w:sz w:val="28"/>
          <w:szCs w:val="28"/>
        </w:rPr>
        <w:t>короновирусной</w:t>
      </w:r>
      <w:proofErr w:type="spellEnd"/>
      <w:r w:rsidRPr="005B1C33">
        <w:rPr>
          <w:color w:val="000000"/>
          <w:sz w:val="28"/>
          <w:szCs w:val="28"/>
        </w:rPr>
        <w:t xml:space="preserve"> инфекции  (COVID-19).</w:t>
      </w:r>
    </w:p>
    <w:p w:rsidR="006359F3" w:rsidRPr="005B1C33" w:rsidRDefault="006359F3" w:rsidP="005B1C33">
      <w:pPr>
        <w:jc w:val="both"/>
        <w:rPr>
          <w:color w:val="000000"/>
          <w:sz w:val="28"/>
          <w:szCs w:val="28"/>
        </w:rPr>
      </w:pPr>
      <w:r w:rsidRPr="005B1C33">
        <w:rPr>
          <w:color w:val="000000"/>
          <w:sz w:val="28"/>
          <w:szCs w:val="28"/>
        </w:rPr>
        <w:t>Лицу, ответственному за профилактику коррупционных правонарушений, разместить в социальных сетях, на официальном сайте школы План мероприятий, посвященных Международному дню борьбы с коррупцией.</w:t>
      </w:r>
    </w:p>
    <w:p w:rsidR="006359F3" w:rsidRPr="005B1C33" w:rsidRDefault="006359F3" w:rsidP="005B1C33">
      <w:pPr>
        <w:pStyle w:val="a6"/>
        <w:numPr>
          <w:ilvl w:val="0"/>
          <w:numId w:val="20"/>
        </w:numPr>
        <w:tabs>
          <w:tab w:val="left" w:pos="840"/>
        </w:tabs>
        <w:spacing w:line="276" w:lineRule="auto"/>
        <w:ind w:left="0" w:firstLine="0"/>
        <w:rPr>
          <w:sz w:val="28"/>
          <w:szCs w:val="28"/>
        </w:rPr>
      </w:pPr>
      <w:r w:rsidRPr="005B1C33">
        <w:rPr>
          <w:color w:val="000000"/>
          <w:sz w:val="28"/>
          <w:szCs w:val="28"/>
        </w:rPr>
        <w:t xml:space="preserve">Информацию </w:t>
      </w:r>
      <w:r w:rsidRPr="005B1C33">
        <w:rPr>
          <w:sz w:val="28"/>
          <w:szCs w:val="28"/>
        </w:rPr>
        <w:t>заместителя директора по АХР</w:t>
      </w:r>
      <w:r w:rsidR="005B1C33" w:rsidRPr="005B1C33">
        <w:rPr>
          <w:sz w:val="28"/>
          <w:szCs w:val="28"/>
        </w:rPr>
        <w:t xml:space="preserve"> </w:t>
      </w:r>
      <w:r w:rsidRPr="005B1C33">
        <w:rPr>
          <w:color w:val="000000"/>
          <w:sz w:val="28"/>
          <w:szCs w:val="28"/>
        </w:rPr>
        <w:t>по 3 вопросу принять к сведению.</w:t>
      </w:r>
    </w:p>
    <w:p w:rsidR="005B1C33" w:rsidRPr="005B1C33" w:rsidRDefault="005B1C33" w:rsidP="005B1C33">
      <w:pPr>
        <w:pStyle w:val="a6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5B1C33">
        <w:rPr>
          <w:sz w:val="28"/>
          <w:szCs w:val="28"/>
        </w:rPr>
        <w:t>Признать результаты внутреннего производственного контроля в 2021 году удовлетворительными, без нарушений норм законодательства.</w:t>
      </w:r>
    </w:p>
    <w:p w:rsidR="003156D3" w:rsidRPr="005B1C33" w:rsidRDefault="006359F3" w:rsidP="005B1C33">
      <w:pPr>
        <w:numPr>
          <w:ilvl w:val="0"/>
          <w:numId w:val="20"/>
        </w:numPr>
        <w:ind w:left="0" w:firstLine="0"/>
        <w:jc w:val="both"/>
        <w:textAlignment w:val="baseline"/>
        <w:rPr>
          <w:sz w:val="28"/>
          <w:szCs w:val="28"/>
        </w:rPr>
      </w:pPr>
      <w:r w:rsidRPr="005B1C33">
        <w:rPr>
          <w:color w:val="000000"/>
          <w:sz w:val="28"/>
          <w:szCs w:val="28"/>
        </w:rPr>
        <w:t>Информацию лица, ответственного за профилактику коррупционных правонарушений, о регистрации для участия в VII  Антикоррупционном форуме  Свердловской области, проводимом с 01.12.2021 г. по 07.12.2021 г., принять к сведению. Лицу, ответственному за профилактику коррупционных правонарушений, принять участие в работе Антикоррупционного форума</w:t>
      </w:r>
      <w:r w:rsidR="005B1C33" w:rsidRPr="005B1C33">
        <w:rPr>
          <w:color w:val="000000"/>
          <w:sz w:val="28"/>
          <w:szCs w:val="28"/>
        </w:rPr>
        <w:t>.</w:t>
      </w:r>
    </w:p>
    <w:sectPr w:rsidR="003156D3" w:rsidRPr="005B1C33" w:rsidSect="003D24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9"/>
    <w:multiLevelType w:val="hybridMultilevel"/>
    <w:tmpl w:val="4086C4DE"/>
    <w:lvl w:ilvl="0" w:tplc="205E3BFA">
      <w:start w:val="2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0F576C6"/>
    <w:multiLevelType w:val="multilevel"/>
    <w:tmpl w:val="D74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D08EA"/>
    <w:multiLevelType w:val="hybridMultilevel"/>
    <w:tmpl w:val="9C7E2842"/>
    <w:lvl w:ilvl="0" w:tplc="F9887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60BA5"/>
    <w:multiLevelType w:val="multilevel"/>
    <w:tmpl w:val="F742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70AD0"/>
    <w:multiLevelType w:val="multilevel"/>
    <w:tmpl w:val="EA50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86810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B2F03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728E7"/>
    <w:multiLevelType w:val="multilevel"/>
    <w:tmpl w:val="A9CA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712F4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E2B1C"/>
    <w:multiLevelType w:val="multilevel"/>
    <w:tmpl w:val="2740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95ECB"/>
    <w:multiLevelType w:val="hybridMultilevel"/>
    <w:tmpl w:val="190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C2A8B"/>
    <w:multiLevelType w:val="hybridMultilevel"/>
    <w:tmpl w:val="30801326"/>
    <w:lvl w:ilvl="0" w:tplc="3AA897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4C4007AE"/>
    <w:multiLevelType w:val="hybridMultilevel"/>
    <w:tmpl w:val="11DEE6B6"/>
    <w:lvl w:ilvl="0" w:tplc="9AA082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8D5CA1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C5D98"/>
    <w:multiLevelType w:val="hybridMultilevel"/>
    <w:tmpl w:val="A5B8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837C5"/>
    <w:multiLevelType w:val="multilevel"/>
    <w:tmpl w:val="72CC5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D28C1"/>
    <w:multiLevelType w:val="multilevel"/>
    <w:tmpl w:val="6A7A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8680D"/>
    <w:multiLevelType w:val="hybridMultilevel"/>
    <w:tmpl w:val="6D62CD90"/>
    <w:lvl w:ilvl="0" w:tplc="70B0751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C"/>
    <w:rsid w:val="000915A9"/>
    <w:rsid w:val="002756BF"/>
    <w:rsid w:val="002D482A"/>
    <w:rsid w:val="0030389B"/>
    <w:rsid w:val="003156D3"/>
    <w:rsid w:val="003D24B1"/>
    <w:rsid w:val="004414D8"/>
    <w:rsid w:val="004B7E6C"/>
    <w:rsid w:val="00542F4C"/>
    <w:rsid w:val="005B1C33"/>
    <w:rsid w:val="006359F3"/>
    <w:rsid w:val="007652B7"/>
    <w:rsid w:val="0076634E"/>
    <w:rsid w:val="009B2818"/>
    <w:rsid w:val="00A1087D"/>
    <w:rsid w:val="00A80DC3"/>
    <w:rsid w:val="00AA6F9A"/>
    <w:rsid w:val="00E37FBF"/>
    <w:rsid w:val="00EA3082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4D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414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14D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4D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414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14D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2022-01-18T04:02:00Z</dcterms:created>
  <dcterms:modified xsi:type="dcterms:W3CDTF">2022-01-20T11:03:00Z</dcterms:modified>
</cp:coreProperties>
</file>