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17" w:rsidRDefault="00C51E17" w:rsidP="00C51E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 Свердловской области</w:t>
      </w:r>
    </w:p>
    <w:p w:rsidR="00C51E17" w:rsidRDefault="00C51E17" w:rsidP="00C51E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Красноуфимская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школа, реализующая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адаптированные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основные</w:t>
      </w:r>
    </w:p>
    <w:p w:rsidR="00C51E17" w:rsidRDefault="00C51E17" w:rsidP="00C51E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общеобразовательные программы» </w:t>
      </w:r>
    </w:p>
    <w:p w:rsidR="00C51E17" w:rsidRDefault="00C51E17" w:rsidP="00C51E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E17" w:rsidRDefault="00C51E17" w:rsidP="00C51E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E17" w:rsidRDefault="00C51E17" w:rsidP="00C51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УТВЕРЖДАЮ:</w:t>
      </w:r>
    </w:p>
    <w:p w:rsidR="00C51E17" w:rsidRDefault="00C51E17" w:rsidP="00C51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общем собрании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ГКОУ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C51E17" w:rsidRDefault="00C51E17" w:rsidP="00C51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трудового коллектива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                                                                                  </w:t>
      </w:r>
    </w:p>
    <w:p w:rsidR="00C51E17" w:rsidRDefault="00C51E17" w:rsidP="00C51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О.А. Янченко</w:t>
      </w:r>
    </w:p>
    <w:p w:rsidR="00C51E17" w:rsidRDefault="00C51E17" w:rsidP="00C51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«03» октября 2016 г.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Приказ № </w:t>
      </w:r>
      <w:r>
        <w:rPr>
          <w:rFonts w:ascii="Times New Roman" w:hAnsi="Times New Roman" w:cs="Times New Roman"/>
          <w:sz w:val="24"/>
          <w:szCs w:val="24"/>
        </w:rPr>
        <w:t xml:space="preserve">139 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CE50B8" w:rsidRPr="007969E2" w:rsidRDefault="00C51E17" w:rsidP="00C51E17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 07.10.2016г</w:t>
      </w:r>
      <w:r>
        <w:rPr>
          <w:sz w:val="20"/>
          <w:szCs w:val="20"/>
        </w:rPr>
        <w:t xml:space="preserve">                                 </w:t>
      </w:r>
    </w:p>
    <w:p w:rsidR="00CE50B8" w:rsidRPr="006A64D9" w:rsidRDefault="00CE50B8" w:rsidP="00CE5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CE50B8" w:rsidRDefault="00CE50B8" w:rsidP="00BD1653">
      <w:pPr>
        <w:pStyle w:val="20"/>
        <w:keepNext/>
        <w:keepLines/>
        <w:shd w:val="clear" w:color="auto" w:fill="auto"/>
        <w:spacing w:after="0" w:line="240" w:lineRule="auto"/>
        <w:ind w:right="180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593C29">
        <w:rPr>
          <w:rFonts w:eastAsia="Times New Roman"/>
          <w:sz w:val="24"/>
          <w:szCs w:val="24"/>
          <w:lang w:eastAsia="ru-RU"/>
        </w:rPr>
        <w:t>П</w:t>
      </w:r>
      <w:r>
        <w:rPr>
          <w:rFonts w:eastAsia="Times New Roman"/>
          <w:sz w:val="24"/>
          <w:szCs w:val="24"/>
          <w:lang w:eastAsia="ru-RU"/>
        </w:rPr>
        <w:t>оложение о з</w:t>
      </w:r>
      <w:r w:rsidR="00BD1653">
        <w:rPr>
          <w:rFonts w:eastAsia="Times New Roman"/>
          <w:sz w:val="24"/>
          <w:szCs w:val="24"/>
          <w:lang w:eastAsia="ru-RU"/>
        </w:rPr>
        <w:t xml:space="preserve">ащите работников, сообщивших о </w:t>
      </w:r>
      <w:r>
        <w:rPr>
          <w:rFonts w:eastAsia="Times New Roman"/>
          <w:sz w:val="24"/>
          <w:szCs w:val="24"/>
          <w:lang w:eastAsia="ru-RU"/>
        </w:rPr>
        <w:t>коррупционных правонарушениях в деятельности организации, от формальных и неформальных санкций.</w:t>
      </w:r>
    </w:p>
    <w:p w:rsidR="00BD1653" w:rsidRPr="00BD1653" w:rsidRDefault="00BD1653" w:rsidP="00BD1653">
      <w:pPr>
        <w:pStyle w:val="20"/>
        <w:keepNext/>
        <w:keepLines/>
        <w:shd w:val="clear" w:color="auto" w:fill="auto"/>
        <w:spacing w:after="0" w:line="240" w:lineRule="auto"/>
        <w:ind w:right="180"/>
        <w:rPr>
          <w:rFonts w:eastAsia="Times New Roman"/>
          <w:sz w:val="24"/>
          <w:szCs w:val="24"/>
          <w:lang w:eastAsia="ru-RU"/>
        </w:rPr>
      </w:pPr>
    </w:p>
    <w:p w:rsidR="00BD1653" w:rsidRPr="00BD1653" w:rsidRDefault="000B2311" w:rsidP="00EE1FF3">
      <w:pPr>
        <w:jc w:val="both"/>
        <w:rPr>
          <w:rFonts w:ascii="Times New Roman" w:hAnsi="Times New Roman" w:cs="Times New Roman"/>
          <w:sz w:val="24"/>
          <w:szCs w:val="24"/>
        </w:rPr>
      </w:pPr>
      <w:r w:rsidRPr="00BD165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D1653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от 25 декабря 2008 г.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</w:t>
      </w:r>
      <w:proofErr w:type="spellStart"/>
      <w:r w:rsidRPr="00BD1653">
        <w:rPr>
          <w:rFonts w:ascii="Times New Roman" w:hAnsi="Times New Roman" w:cs="Times New Roman"/>
          <w:sz w:val="24"/>
          <w:szCs w:val="24"/>
        </w:rPr>
        <w:t>утвержд</w:t>
      </w:r>
      <w:r w:rsidRPr="00BD1653">
        <w:rPr>
          <w:rFonts w:ascii="Cambria Math" w:hAnsi="Cambria Math" w:cs="Cambria Math"/>
          <w:sz w:val="24"/>
          <w:szCs w:val="24"/>
        </w:rPr>
        <w:t>ѐ</w:t>
      </w:r>
      <w:r w:rsidRPr="00BD1653">
        <w:rPr>
          <w:rFonts w:ascii="Times New Roman" w:hAnsi="Times New Roman" w:cs="Times New Roman"/>
          <w:sz w:val="24"/>
          <w:szCs w:val="24"/>
        </w:rPr>
        <w:t>нными</w:t>
      </w:r>
      <w:proofErr w:type="spellEnd"/>
      <w:r w:rsidRPr="00BD1653">
        <w:rPr>
          <w:rFonts w:ascii="Times New Roman" w:hAnsi="Times New Roman" w:cs="Times New Roman"/>
          <w:sz w:val="24"/>
          <w:szCs w:val="24"/>
        </w:rPr>
        <w:t xml:space="preserve"> Министерством труда и социальной защиты РФ от 08 ноября 2013 года, Письмом </w:t>
      </w:r>
      <w:proofErr w:type="spellStart"/>
      <w:r w:rsidRPr="00BD165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D1653">
        <w:rPr>
          <w:rFonts w:ascii="Times New Roman" w:hAnsi="Times New Roman" w:cs="Times New Roman"/>
          <w:sz w:val="24"/>
          <w:szCs w:val="24"/>
        </w:rPr>
        <w:t xml:space="preserve"> России от 20 сентября 2010 г. № 7666-17 «О</w:t>
      </w:r>
      <w:proofErr w:type="gramEnd"/>
      <w:r w:rsidRPr="00BD1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653">
        <w:rPr>
          <w:rFonts w:ascii="Times New Roman" w:hAnsi="Times New Roman" w:cs="Times New Roman"/>
          <w:sz w:val="24"/>
          <w:szCs w:val="24"/>
        </w:rPr>
        <w:t xml:space="preserve">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уведомлений». </w:t>
      </w:r>
      <w:proofErr w:type="gramEnd"/>
    </w:p>
    <w:p w:rsidR="00BD1653" w:rsidRPr="00BD1653" w:rsidRDefault="000B2311" w:rsidP="00EE1FF3">
      <w:pPr>
        <w:jc w:val="both"/>
        <w:rPr>
          <w:rFonts w:ascii="Times New Roman" w:hAnsi="Times New Roman" w:cs="Times New Roman"/>
          <w:sz w:val="24"/>
          <w:szCs w:val="24"/>
        </w:rPr>
      </w:pPr>
      <w:r w:rsidRPr="00BD1653">
        <w:rPr>
          <w:rFonts w:ascii="Times New Roman" w:hAnsi="Times New Roman" w:cs="Times New Roman"/>
          <w:sz w:val="24"/>
          <w:szCs w:val="24"/>
        </w:rPr>
        <w:t xml:space="preserve">2. Действие настоящего Порядка распространяется на всех работников </w:t>
      </w:r>
      <w:r w:rsidR="00BD1653" w:rsidRPr="00BD1653">
        <w:rPr>
          <w:rFonts w:ascii="Times New Roman" w:hAnsi="Times New Roman" w:cs="Times New Roman"/>
          <w:sz w:val="24"/>
          <w:szCs w:val="24"/>
        </w:rPr>
        <w:t>ГКОУ СО «</w:t>
      </w:r>
      <w:proofErr w:type="spellStart"/>
      <w:r w:rsidR="00BD1653" w:rsidRPr="00BD1653">
        <w:rPr>
          <w:rFonts w:ascii="Times New Roman" w:hAnsi="Times New Roman" w:cs="Times New Roman"/>
          <w:sz w:val="24"/>
          <w:szCs w:val="24"/>
        </w:rPr>
        <w:t>Красноуфимская</w:t>
      </w:r>
      <w:proofErr w:type="spellEnd"/>
      <w:r w:rsidR="00BD1653" w:rsidRPr="00BD1653">
        <w:rPr>
          <w:rFonts w:ascii="Times New Roman" w:hAnsi="Times New Roman" w:cs="Times New Roman"/>
          <w:sz w:val="24"/>
          <w:szCs w:val="24"/>
        </w:rPr>
        <w:t xml:space="preserve"> школа»</w:t>
      </w:r>
      <w:r w:rsidRPr="00BD1653">
        <w:rPr>
          <w:rFonts w:ascii="Times New Roman" w:hAnsi="Times New Roman" w:cs="Times New Roman"/>
          <w:sz w:val="24"/>
          <w:szCs w:val="24"/>
        </w:rPr>
        <w:t xml:space="preserve"> вне зависимости от уровня занимаемой должности. </w:t>
      </w:r>
    </w:p>
    <w:p w:rsidR="00EE1FF3" w:rsidRDefault="000B2311" w:rsidP="00EE1FF3">
      <w:pPr>
        <w:jc w:val="both"/>
        <w:rPr>
          <w:rFonts w:ascii="Times New Roman" w:hAnsi="Times New Roman" w:cs="Times New Roman"/>
          <w:sz w:val="24"/>
          <w:szCs w:val="24"/>
        </w:rPr>
      </w:pPr>
      <w:r w:rsidRPr="00BD165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D1653">
        <w:rPr>
          <w:rFonts w:ascii="Times New Roman" w:hAnsi="Times New Roman" w:cs="Times New Roman"/>
          <w:sz w:val="24"/>
          <w:szCs w:val="24"/>
        </w:rPr>
        <w:t>Государственная защита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 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</w:t>
      </w:r>
      <w:proofErr w:type="gramEnd"/>
      <w:r w:rsidRPr="00BD1653">
        <w:rPr>
          <w:rFonts w:ascii="Times New Roman" w:hAnsi="Times New Roman" w:cs="Times New Roman"/>
          <w:sz w:val="24"/>
          <w:szCs w:val="24"/>
        </w:rPr>
        <w:t xml:space="preserve"> законом от 20 августа 2004 г. № 119-ФЗ "О государственной защите потерпевших, свидетелей и иных участников уголовного судопроизводства". </w:t>
      </w:r>
    </w:p>
    <w:p w:rsidR="00BD1653" w:rsidRPr="00BD1653" w:rsidRDefault="000B2311" w:rsidP="00EE1FF3">
      <w:pPr>
        <w:jc w:val="both"/>
        <w:rPr>
          <w:rFonts w:ascii="Times New Roman" w:hAnsi="Times New Roman" w:cs="Times New Roman"/>
          <w:sz w:val="24"/>
          <w:szCs w:val="24"/>
        </w:rPr>
      </w:pPr>
      <w:r w:rsidRPr="00BD165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D1653">
        <w:rPr>
          <w:rFonts w:ascii="Times New Roman" w:hAnsi="Times New Roman" w:cs="Times New Roman"/>
          <w:sz w:val="24"/>
          <w:szCs w:val="24"/>
        </w:rPr>
        <w:t>Работодателем принимаются меры по защите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</w:t>
      </w:r>
      <w:proofErr w:type="gramEnd"/>
      <w:r w:rsidRPr="00BD1653">
        <w:rPr>
          <w:rFonts w:ascii="Times New Roman" w:hAnsi="Times New Roman" w:cs="Times New Roman"/>
          <w:sz w:val="24"/>
          <w:szCs w:val="24"/>
        </w:rPr>
        <w:t xml:space="preserve"> времени отпуска, привлечение к дисциплинарной ответственности в период рассмотрения представленного работником уведомления. </w:t>
      </w:r>
    </w:p>
    <w:p w:rsidR="009E12B5" w:rsidRPr="00BD1653" w:rsidRDefault="000B2311" w:rsidP="00EE1FF3">
      <w:pPr>
        <w:jc w:val="both"/>
        <w:rPr>
          <w:rFonts w:ascii="Times New Roman" w:hAnsi="Times New Roman" w:cs="Times New Roman"/>
          <w:sz w:val="24"/>
          <w:szCs w:val="24"/>
        </w:rPr>
      </w:pPr>
      <w:r w:rsidRPr="00BD1653">
        <w:rPr>
          <w:rFonts w:ascii="Times New Roman" w:hAnsi="Times New Roman" w:cs="Times New Roman"/>
          <w:sz w:val="24"/>
          <w:szCs w:val="24"/>
        </w:rPr>
        <w:lastRenderedPageBreak/>
        <w:t>5. В случае привлечения к дисциплинарной ответственности работника обоснованность такого решения рассматривается на заседании комиссии, ответственной за профилактику коррупционных и иных правонарушений в организации</w:t>
      </w:r>
      <w:r w:rsidR="00BD1653" w:rsidRPr="00BD1653">
        <w:rPr>
          <w:rFonts w:ascii="Times New Roman" w:hAnsi="Times New Roman" w:cs="Times New Roman"/>
          <w:sz w:val="24"/>
          <w:szCs w:val="24"/>
        </w:rPr>
        <w:t>.</w:t>
      </w:r>
    </w:p>
    <w:sectPr w:rsidR="009E12B5" w:rsidRPr="00BD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8B"/>
    <w:rsid w:val="000B2311"/>
    <w:rsid w:val="0041368B"/>
    <w:rsid w:val="0078052B"/>
    <w:rsid w:val="009E12B5"/>
    <w:rsid w:val="00BD1653"/>
    <w:rsid w:val="00C51E17"/>
    <w:rsid w:val="00CE50B8"/>
    <w:rsid w:val="00E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CE50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E50B8"/>
    <w:pPr>
      <w:widowControl w:val="0"/>
      <w:shd w:val="clear" w:color="auto" w:fill="FFFFFF"/>
      <w:spacing w:after="600" w:line="324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CE50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E50B8"/>
    <w:pPr>
      <w:widowControl w:val="0"/>
      <w:shd w:val="clear" w:color="auto" w:fill="FFFFFF"/>
      <w:spacing w:after="600" w:line="324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EC4D-B31F-4E7B-B2D7-3EF88416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2015-09-30T10:09:00Z</dcterms:created>
  <dcterms:modified xsi:type="dcterms:W3CDTF">2016-10-25T06:10:00Z</dcterms:modified>
</cp:coreProperties>
</file>