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F82" w:rsidRPr="00095F82" w:rsidRDefault="00095F82" w:rsidP="00095F82">
      <w:pPr>
        <w:shd w:val="clear" w:color="auto" w:fill="FFFFFF"/>
        <w:spacing w:after="0" w:line="240" w:lineRule="auto"/>
        <w:ind w:left="-1134" w:right="-284"/>
        <w:jc w:val="center"/>
        <w:outlineLvl w:val="0"/>
        <w:rPr>
          <w:rFonts w:ascii="Times New Roman" w:eastAsia="Times New Roman" w:hAnsi="Times New Roman" w:cs="Times New Roman"/>
          <w:b/>
          <w:color w:val="373737"/>
          <w:kern w:val="36"/>
          <w:sz w:val="28"/>
          <w:szCs w:val="28"/>
          <w:lang w:eastAsia="ru-RU"/>
        </w:rPr>
      </w:pPr>
      <w:bookmarkStart w:id="0" w:name="_GoBack"/>
      <w:bookmarkEnd w:id="0"/>
      <w:r w:rsidRPr="00095F82">
        <w:rPr>
          <w:rFonts w:ascii="Times New Roman" w:eastAsia="Times New Roman" w:hAnsi="Times New Roman" w:cs="Times New Roman"/>
          <w:b/>
          <w:color w:val="373737"/>
          <w:kern w:val="36"/>
          <w:sz w:val="28"/>
          <w:szCs w:val="28"/>
          <w:lang w:eastAsia="ru-RU"/>
        </w:rPr>
        <w:t>Приказ Министерства образования и науки Российской Федерации (Минобрнауки России) от 30 августа 2013 г. N 1015 г. Москва</w:t>
      </w:r>
    </w:p>
    <w:p w:rsidR="00095F82" w:rsidRPr="00095F82" w:rsidRDefault="00095F82" w:rsidP="00095F82">
      <w:pPr>
        <w:shd w:val="clear" w:color="auto" w:fill="FFFFFF"/>
        <w:spacing w:after="0" w:line="240" w:lineRule="auto"/>
        <w:ind w:left="-1134" w:right="-284"/>
        <w:jc w:val="center"/>
        <w:outlineLvl w:val="1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hyperlink r:id="rId4" w:anchor="comments" w:history="1">
        <w:r w:rsidRPr="00095F82">
          <w:rPr>
            <w:rFonts w:ascii="Times New Roman" w:eastAsia="Times New Roman" w:hAnsi="Times New Roman" w:cs="Times New Roman"/>
            <w:color w:val="FFFFFF"/>
            <w:sz w:val="28"/>
            <w:szCs w:val="28"/>
            <w:bdr w:val="none" w:sz="0" w:space="0" w:color="auto" w:frame="1"/>
            <w:lang w:eastAsia="ru-RU"/>
          </w:rPr>
          <w:t>0</w:t>
        </w:r>
      </w:hyperlink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Зарегистрирован в Минюсте РФ 1 октября 2013 г.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Регистрационный N 30067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соответствии с частью 11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 </w:t>
      </w:r>
      <w:r w:rsidRPr="00095F82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приказываю: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Утвердить прилагаемый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Первый заместитель Министра Н. Третьяк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  <w:t>Приложение</w:t>
      </w:r>
    </w:p>
    <w:p w:rsidR="00095F82" w:rsidRPr="00095F82" w:rsidRDefault="00095F82" w:rsidP="00095F82">
      <w:pPr>
        <w:shd w:val="clear" w:color="auto" w:fill="FFFFFF"/>
        <w:spacing w:before="150" w:after="0" w:line="240" w:lineRule="auto"/>
        <w:ind w:left="-1134" w:right="-284"/>
        <w:jc w:val="both"/>
        <w:outlineLvl w:val="3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Порядок организации и осуществления образовательной деятельности по основным общеобразовательным программам -образовательным программам начального общего, основного общего и среднего общего образования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I. Общие положения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в том числе особенности организации образовательной деятельности для учащихся с ограниченными возможностями здоровья.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 Настоящий Порядок является обязательным для организаций, осуществляющих образовательную деятельность, в том числе для образовательных организаций со специальными наименованиями "кадетская школа", "кадетский (морской кадетский) корпус" и "казачий кадетский корпус", и реализующих основные общеобразовательные программы - образовательные программы начального общего, основного общего и среднего общего образования (далее - общеобразовательные программы), в том числе адаптированные основные образовательные программы, включая индивидуальных предпринимателей (далее - образовательные организации).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II. Организация и осуществление образовательной деятельности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3. Общее образование может быть получено в организациях, осуществляющих образовательную деятельность, а также вне организаций - в форме семейного образования и самообразования.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Форма получения общего образования и форма обучения по конкретной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  <w:lang w:eastAsia="ru-RU"/>
        </w:rPr>
        <w:t>1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  <w:lang w:eastAsia="ru-RU"/>
        </w:rPr>
        <w:t>2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образовательных организациях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  <w:lang w:eastAsia="ru-RU"/>
        </w:rPr>
        <w:t>3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 Формы обучения по общеобразовательным программам определяются соответствующими федеральными государственными образовательными стандартами, если иное не установлено Федеральным законом от 29 декабря 2012 г. N 273-ФЗ "Об образовании в Российской Федерации"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  <w:lang w:eastAsia="ru-RU"/>
        </w:rPr>
        <w:t>4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Допускается сочетание различных форм получения образования и форм обучения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  <w:lang w:eastAsia="ru-RU"/>
        </w:rPr>
        <w:t>5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5. Обучение по индивидуальному учебному плану, в том числе ускоренное обучение, в пределах осваиваемых общеобразовательных программ осуществляется в порядке, установленном локальными нормативными актами образовательной организации.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 прохождении обучения в соответствии с индивидуальным учебным планом его продолжительность может быть изменена образовательной организацией с учетом особенностей и образовательных потребностей конкретного учащегося.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6. Сроки получения начального общего, основного общего и среднего общего образования устанавливаются федеральными государственными образовательными стандартами общего образования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  <w:lang w:eastAsia="ru-RU"/>
        </w:rPr>
        <w:t>6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7. Содержание начального общего, основного общего и среднего общего образования определяется образовательными программами начального общего, основного общего и среднего общего образования.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8. Требования к структуре, объему,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9. Общеобразовательные программы самостоятельно разрабатываются и утверждаются образовательными организациями.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Образовательные организации, осуществляющие образовательную деятельность по имеющим государственную аккредитацию общеобразовательным программам,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  <w:lang w:eastAsia="ru-RU"/>
        </w:rPr>
        <w:t>7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10. Общеобразовательная программа включает в себя учебный план, календарный учебный график, рабочие программы учебных предметов, курсов, дисциплин (модулей), оценочные и методические материалы, а также иные компоненты, обеспечивающие воспитание и обучение учащихся, воспитанников (далее - учащиеся).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Учебный план общеобразовательной программы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учащихся и формы их промежуточной аттестации.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11. 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  <w:lang w:eastAsia="ru-RU"/>
        </w:rPr>
        <w:t>8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12. Общеобразовательные программы реализуются образовательной организацией как самостоятельно, так и посредством сетевых форм их реализации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  <w:lang w:eastAsia="ru-RU"/>
        </w:rPr>
        <w:t>9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Для организации реализации общеобразовательных программ с использованием сетевой формы их реализации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программы, в том числе программы, обеспечивающие коррекцию нарушений развития и социальную адаптацию, а также определяют вид, уровень и (или) направленность образовательной программы (часть образовательной программы определенных уровня, вида и направленности), реализуемой с использованием сетевой формы реализации общеобразовательных программ.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13. При реализации общеобразовательных программ образовательной организацией может применяться форма организации образовательной деятельности, основанная на модульном принципе представления содержания общеобразовательной программы и построения учебных планов, использовании соответствующих образовательных технологий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  <w:lang w:eastAsia="ru-RU"/>
        </w:rPr>
        <w:t>10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14.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государственных и муниципальных образовательных организациях, расположенных на территории республик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  <w:lang w:eastAsia="ru-RU"/>
        </w:rPr>
        <w:t>11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Общее образование может быть получено на иностранном языке в соответствии с общеобразовательной программой и в порядке, установленном законодательством об образовании и локальными нормативными актами образовательной организации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  <w:lang w:eastAsia="ru-RU"/>
        </w:rPr>
        <w:t>12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15. Образовательная организация создает условия для реализации общеобразовательных программ.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образовательной организации могут быть созданы условия для проживания учащихся в интернате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  <w:lang w:eastAsia="ru-RU"/>
        </w:rPr>
        <w:t>13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16. 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занятий, которое определяется образовательной организацией.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17.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 Начало учебного года может переноситься образовательной организацией при реализации общеобразовательной программы в очно-заочной форме обучения не более чем на один месяц, в заочной форме обучения - не более чем на три месяца.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процессе освоения общеобразовательных программ учащимся предоставляются каникулы. Сроки начала и окончания каникул определяются образовательной организацией самостоятельно.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18. Наполняемость классов, за исключением классов компенсирующего обучения, не должна превышать 25 человек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  <w:lang w:eastAsia="ru-RU"/>
        </w:rPr>
        <w:t>14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19.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Формы, периодичность и порядок проведения текущего контроля успеваемости и промежуточной аттестации учащихся определяются образовательной организацией самостоятельно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  <w:lang w:eastAsia="ru-RU"/>
        </w:rPr>
        <w:t>15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20. Освоение учащимися основных образовательных программ основного общего и среднего общего образования завершается итоговой аттестацией, которая является обязательной.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Лица,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образования,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бесплатно. При прохождении указанной аттестации экстерны пользуются академическими правами учащихся по соответствующей образовательной программе.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Учащиеся, освоившие в полном объеме соответствующую образовательную программу учебного года, переводятся в следующий класс.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следующий класс могут быть условно переведены учащиеся, имеющие по итогам учебного года академическую задолженность по одному учебному предмету.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Ответственность за ликвидацию учащимися академической задолженности в течение следующего учебного года возлагается на их родителей (законных представителей).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Учащиеся в образовательной организации по общеобразовательным программам,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основным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Лицам, успешно прошедшим государственную итоговую аттестацию по образовательным программам основного общего и среднего общего образования, выдается аттестат об основном общем или среднем общем образовании, подтверждающий получение общего образования соответствующего уровня.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Лицам, успешно прошедшим итоговую аттестацию, выдаются документы об образовании и (или) о квалификации, образцы которых самостоятельно устанавливаются образовательными организациями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  <w:lang w:eastAsia="ru-RU"/>
        </w:rPr>
        <w:t>16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основного общего и среднего общего образования и (или) отчисленным из образовательной организации, выдается справка об обучении или о периоде обучения по образцу, самостоятельно устанавливаемому образовательной организацией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  <w:lang w:eastAsia="ru-RU"/>
        </w:rPr>
        <w:t>17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III. Особенности организации образовательной деятельности для лиц с ограниченными возможностями здоровья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21. Содержание общего образования и условия организации обучения учащихся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  <w:lang w:eastAsia="ru-RU"/>
        </w:rPr>
        <w:t>18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22. Исходя из категории учащихся с ограниченными возможностями здоровья их численность в классе (группе) не должна превышать 15 человек.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23. В образовательных организациях, осуществляющих образовательную деятельность по адаптированным образовательным программам начального общего, основного общего и среднего общего образования, создаются специальные условия для получения образования учащимися с ограниченными возможностями здоровья: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а) для обучающихся с ограниченными возможностями здоровья по зрению: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адаптация официальных сайтов образовательных организаций в сети "Интернет" с учетом особых потребностей инвалидов по зрению с приведением их к международному стандарту доступности веб-контента и веб-сервисов (WCAG);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размещение в доступных для учащихся,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жёлтом фоне) и продублирована шрифтом Брайля);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присутствие ассистента, оказывающего учащемуся необходимую помощь;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обеспечение выпуска альтернативных форматов печатных материалов (крупный шрифт) или аудиофайлов;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обеспечение доступа учащегося, являющегося слепым и использующего собаку-поводыря, к зданию образовательной организации, располагающему местом для размещения собаки-поводыря в часы обучения самого учащегося;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б) для учащихся с ограниченными возможностями здоровья по слуху: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обеспечение надлежащими звуковыми средствами воспроизведения информации;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обеспечение получения информации с использованием русского жестового языка (сурдоперевода, тифлосурдоперевода);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в) для учащихся, имеющих нарушения опорно-двигательного аппарата: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обеспечение беспрепятственного доступа учащихся в учебные помещения, столовые, туалетные и другие помещения образовательной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24. Для получения без дискриминации качественного образования лицами с ограниченными возможностями здоровья, создаются: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  <w:lang w:eastAsia="ru-RU"/>
        </w:rPr>
        <w:t>19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25. В образовательных организациях, осуществляющих образовательную деятельность по адаптированным образовательным программам для слабослышащих учащихся (имеющих частичную потерю слуха и различную степень недоразвития речи) и позднооглохших учащихся (оглохших в дошкольном или школьном возрасте, но сохранивших самостоятельную речь), создаются два отделения: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 отделение - для учащихся с легким недоразвитием речи, обусловленным нарушением слуха;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 отделение - для учащихся с глубоким недоразвитием речи, обусловленным нарушением слуха.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26. В образовательной организации, осуществляющей образовательную деятельность по адаптированным образовательным программам, допускается совместное обучение слепых и слабовидящих учащихся, а также учащихся с пониженным зрением, страдающих амблиопией и косоглазием и нуждающихся в офтальмологическом сопровождении.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Основой обучения слепых учащихся является система Брайля.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27. В образовательных организациях, осуществляющих образовательную деятельность по адаптированным образовательным программам для учащихся, имеющих тяжелые нарушения речи, создаются два отделения: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 отделение - для учащихся, имеющих общее недоразвитие речи тяжелой степени (алалия, дизартрия, ринолалия, афазия), а также учащихся, имеющих общее недоразвитие речи, сопровождающееся заиканием;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 отделение - для учащихся с тяжелой формой заикания при нормальном развитии речи.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составе 1 и 2 отделений комплектуются классы (группы) учащихся, имеющих однотипные формы речевой патологии, с обязательным учетом уровня их речевого развития.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28. В случае если учащиеся завершают освоение адаптированных основных образовательных программ основного общего образования до достижения совершеннолетия и не могут быть трудоустроены, для них открываются классы (группы) с углубленным изучением отдельных учебных предметов, предметных областей соответствующей образовательной программы.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29. В образовательной организации, осуществляющей образовательную деятельность по адаптированным образовательным программам, допускается: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совместное обучение учащихся с задержкой психического развития и учащихся с расстройством аутистического спектра, интеллектуальное развитие которых сопоставимо с задержкой психического развития;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совместное обучение по образовательным программам для учащихся с умственной отсталостью и учащихся с расстройством аутистического спектра, интеллектуальное развитие которых сопоставимо с умственной отсталостью (не более одного ребенка в один класс).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Учащимся с расстройством аутистического спектра, интеллектуальное развитие которых сопоставимо с задержкой психического развития, на период адаптации к нахождению в образовательной организации (от полугода до 1 года) организуется специальное сопровождение.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Для успешной адаптации учащихся с расстройствами аутистического спектра на групповых занятиях кроме учителя присутствует воспитатель (тьютор), организуются индивидуальные занятия с педагогом-психологом по развитию навыков коммуникации, поддержке эмоционального и социального развития таких детей из расчета 5-8 учащихся с расстройством аутистического спектра на одну ставку должности педагога-психолога.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30. Реализация адаптированных основных образовательных программ в части трудового обучения осуществляется исходя из региональных условий, ориентированных на потребность в рабочих кадрах, и с учетом индивидуальных особенностей психофизического развития, здоровья, возможностей, а также интересов учащихся с ограниченными возможностями здоровья и их родителей (законных представителей) на основе выбора профиля труда, включающего в себя подготовку учащегося для индивидуальной трудовой деятельности.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классы (группы) с углубленным изучением отдельных учебных предметов, предметных областей соответствующей образовательной программы принимаются учащиеся, окончившие 9 (10) класс. Квалификационные разряды выпускникам присваиваются только администрацией заинтересованного предприятия или организацией профессионального образования. Учащимся, не получившим квалификационного разряда, выдается свидетельство об обучении и характеристика с перечнем работ, которые они способны выполнять самостоятельно.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31. В образовательных организациях, осуществляющих образовательную деятельность по адаптированным основным образовательным программам для учащихся с умственной отсталостью, создаются классы (группы) для учащихся с умеренной и тяжелой умственной отсталостью.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классы (группы), группы продленного дня для учащихся с умеренной и тяжелой умственной отсталостью принимаются дети, не имеющие медицинских противопоказаний для пребывания в образовательной организации, владеющие элементарными навыками самообслуживания.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32. При организации образовательной деятельности по адаптированной основной образовательной программе создаются условия для лечебно-восстановительной работы, организации образовательной деятельности и коррекционных занятий с учетом особенностей учащихся из расчета по одной штатной единице: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учителя-дефектолога (сурдопедагога, тифлопедагога) на каждые 6-12 учащихся с ограниченными возможностями здоровья;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учителя-логопеда на каждые 6-12 учащихся с ограниченными возможностями здоровья;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педагога-психолога на каждые 20 учащихся с ограниченными возможностями здоровья;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тьютора, ассистента (помощника) на каждые 1-6 учащихся с ограниченными возможностями здоровья.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33. Для учащихся,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общеобразовательным программам организуется на дому или в медицинских организациях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  <w:lang w:eastAsia="ru-RU"/>
        </w:rPr>
        <w:t>20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Порядок регламентации и оформления отношений государственной и муниципальной образовательной организации и родителей (законных представителей) учащихся, нуждающихся в длительном лечении, а также детей-инвалидов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  <w:lang w:eastAsia="ru-RU"/>
        </w:rPr>
        <w:t>21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  <w:lang w:eastAsia="ru-RU"/>
        </w:rPr>
        <w:t>1</w:t>
      </w: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Часть 4 статьи 63 Федерального закона от 29 декабря 2012 г. N 273-ФЗ "Об образовании в Российской Федерации" (Собрание законодательства Российской Федерации, 2012, N 53, ст. 7598; 2013, N19, ст. 2326)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  <w:lang w:eastAsia="ru-RU"/>
        </w:rPr>
        <w:t>2</w:t>
      </w: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Часть 5 статьи 63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  <w:lang w:eastAsia="ru-RU"/>
        </w:rPr>
        <w:t>3</w:t>
      </w: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Часть 3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  <w:lang w:eastAsia="ru-RU"/>
        </w:rPr>
        <w:t>4</w:t>
      </w: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Часть 5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  <w:lang w:eastAsia="ru-RU"/>
        </w:rPr>
        <w:t>5</w:t>
      </w: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Часть 4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  <w:lang w:eastAsia="ru-RU"/>
        </w:rPr>
        <w:t>6</w:t>
      </w: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Часть 4 статьи 11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  <w:lang w:eastAsia="ru-RU"/>
        </w:rPr>
        <w:t>7</w:t>
      </w: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Часть 7 статьи 12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  <w:lang w:eastAsia="ru-RU"/>
        </w:rPr>
        <w:t>8</w:t>
      </w: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Часть 2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  <w:lang w:eastAsia="ru-RU"/>
        </w:rPr>
        <w:t>9</w:t>
      </w: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Часть 1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  <w:lang w:eastAsia="ru-RU"/>
        </w:rPr>
        <w:t>10</w:t>
      </w: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Часть 3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 7598; 2013, N19, ст. 2326)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  <w:lang w:eastAsia="ru-RU"/>
        </w:rPr>
        <w:t>11</w:t>
      </w: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Часть 3 статьи 14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  <w:lang w:eastAsia="ru-RU"/>
        </w:rPr>
        <w:t>12</w:t>
      </w: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Часть 5 статьи 14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  <w:lang w:eastAsia="ru-RU"/>
        </w:rPr>
        <w:t>13</w:t>
      </w: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Часть 7 статьи 66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  <w:lang w:eastAsia="ru-RU"/>
        </w:rPr>
        <w:t>14</w:t>
      </w: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Пункт 10.1 Санитарно-эпидемиологических требований к условиям и организации обучения в общеобразовательных учреждениях "Санитарно-эпидемиологические правила и нормативы СанПиН 2.4.2.2821-10", утвержденных постановлением Главного государственного санитарного врача Российской Федерации от 29 декабря 2010 г. N 189 (зарегистрированы Министерством юстиции Российской Федерации 3 марта 2011 г., регистрационный N 19993), с изменениями, внесенными постановлением Главного государственного санитарного врача Российской Федерации от 29 июня 2011 г. N 85 (зарегистрированы Министерством юстиции Российской Федерации 15 декабря 2011 г., регистрационный N 22637)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  <w:lang w:eastAsia="ru-RU"/>
        </w:rPr>
        <w:t>15</w:t>
      </w: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Часть 1 статьи 58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  <w:lang w:eastAsia="ru-RU"/>
        </w:rPr>
        <w:t>16</w:t>
      </w: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Часть 3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  <w:lang w:eastAsia="ru-RU"/>
        </w:rPr>
        <w:t>17</w:t>
      </w: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Часть 12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  <w:lang w:eastAsia="ru-RU"/>
        </w:rPr>
        <w:t>18</w:t>
      </w: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Часть 1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7598; 2013, N19, ст. 2326)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  <w:lang w:eastAsia="ru-RU"/>
        </w:rPr>
        <w:t>19</w:t>
      </w: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Пункт 1 части 5 статьи 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  <w:lang w:eastAsia="ru-RU"/>
        </w:rPr>
        <w:t>20</w:t>
      </w: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Часть 5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  <w:lang w:eastAsia="ru-RU"/>
        </w:rPr>
        <w:t>21</w:t>
      </w:r>
      <w:r w:rsidRPr="00095F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Часть 6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095F82" w:rsidRPr="00095F82" w:rsidRDefault="00095F82" w:rsidP="00095F82">
      <w:pPr>
        <w:shd w:val="clear" w:color="auto" w:fill="FFFFFF"/>
        <w:spacing w:before="150" w:after="135" w:line="240" w:lineRule="auto"/>
        <w:ind w:left="-1134" w:right="-284"/>
        <w:jc w:val="both"/>
        <w:outlineLvl w:val="4"/>
        <w:rPr>
          <w:rFonts w:ascii="Times New Roman" w:eastAsia="Times New Roman" w:hAnsi="Times New Roman" w:cs="Times New Roman"/>
          <w:i/>
          <w:iCs/>
          <w:color w:val="393838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i/>
          <w:iCs/>
          <w:color w:val="393838"/>
          <w:sz w:val="28"/>
          <w:szCs w:val="28"/>
          <w:lang w:eastAsia="ru-RU"/>
        </w:rPr>
        <w:t>Продолжение документа </w:t>
      </w:r>
    </w:p>
    <w:p w:rsidR="00095F82" w:rsidRPr="00095F82" w:rsidRDefault="00FF77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hyperlink r:id="rId5" w:history="1">
        <w:r w:rsidR="00095F82" w:rsidRPr="00095F82">
          <w:rPr>
            <w:rFonts w:ascii="Times New Roman" w:eastAsia="Times New Roman" w:hAnsi="Times New Roman" w:cs="Times New Roman"/>
            <w:color w:val="344A64"/>
            <w:sz w:val="28"/>
            <w:szCs w:val="28"/>
            <w:u w:val="single"/>
            <w:bdr w:val="none" w:sz="0" w:space="0" w:color="auto" w:frame="1"/>
            <w:lang w:eastAsia="ru-RU"/>
          </w:rPr>
          <w:t>Приказ Министерства образования и науки Российской Федерации (Минобрнауки России) от 28 мая 2014 г. N 598 г. Москва "О внесении изменения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 августа 2013 г. N 1015"</w:t>
        </w:r>
      </w:hyperlink>
    </w:p>
    <w:p w:rsidR="00095F82" w:rsidRPr="00095F82" w:rsidRDefault="00095F82" w:rsidP="00095F82">
      <w:pPr>
        <w:shd w:val="clear" w:color="auto" w:fill="FFFFFF"/>
        <w:spacing w:before="150" w:after="135" w:line="240" w:lineRule="auto"/>
        <w:ind w:left="-1134" w:right="-284"/>
        <w:jc w:val="both"/>
        <w:outlineLvl w:val="4"/>
        <w:rPr>
          <w:rFonts w:ascii="Times New Roman" w:eastAsia="Times New Roman" w:hAnsi="Times New Roman" w:cs="Times New Roman"/>
          <w:i/>
          <w:iCs/>
          <w:color w:val="393838"/>
          <w:sz w:val="28"/>
          <w:szCs w:val="28"/>
          <w:lang w:eastAsia="ru-RU"/>
        </w:rPr>
      </w:pPr>
      <w:bookmarkStart w:id="1" w:name="maindocs"/>
      <w:bookmarkEnd w:id="1"/>
      <w:r w:rsidRPr="00095F82">
        <w:rPr>
          <w:rFonts w:ascii="Times New Roman" w:eastAsia="Times New Roman" w:hAnsi="Times New Roman" w:cs="Times New Roman"/>
          <w:i/>
          <w:iCs/>
          <w:color w:val="393838"/>
          <w:sz w:val="28"/>
          <w:szCs w:val="28"/>
          <w:lang w:eastAsia="ru-RU"/>
        </w:rPr>
        <w:t>Изменения и поправки </w:t>
      </w:r>
    </w:p>
    <w:p w:rsidR="00095F82" w:rsidRPr="00095F82" w:rsidRDefault="00095F82" w:rsidP="00095F82">
      <w:pPr>
        <w:shd w:val="clear" w:color="auto" w:fill="FFFFFF"/>
        <w:spacing w:before="240" w:after="240" w:line="300" w:lineRule="atLeast"/>
        <w:ind w:left="-1134" w:right="-284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95F82">
        <w:rPr>
          <w:rFonts w:ascii="Times New Roman" w:eastAsia="Times New Roman" w:hAnsi="Times New Roman" w:cs="Times New Roman"/>
          <w:color w:val="B5B5B5"/>
          <w:sz w:val="28"/>
          <w:szCs w:val="28"/>
          <w:lang w:eastAsia="ru-RU"/>
        </w:rPr>
        <w:t>14.02.2014</w:t>
      </w:r>
      <w:r w:rsidRPr="00095F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hyperlink r:id="rId6" w:history="1">
        <w:r w:rsidRPr="00095F82">
          <w:rPr>
            <w:rFonts w:ascii="Times New Roman" w:eastAsia="Times New Roman" w:hAnsi="Times New Roman" w:cs="Times New Roman"/>
            <w:color w:val="344A64"/>
            <w:sz w:val="28"/>
            <w:szCs w:val="28"/>
            <w:u w:val="single"/>
            <w:bdr w:val="none" w:sz="0" w:space="0" w:color="auto" w:frame="1"/>
            <w:lang w:eastAsia="ru-RU"/>
          </w:rPr>
          <w:t>Приказ Министерства образования и науки Российской Федерации (Минобрнауки России) от 13 декабря 2013 г. N 1342 г. Москва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 августа 2013 г. N 1015"</w:t>
        </w:r>
      </w:hyperlink>
    </w:p>
    <w:p w:rsidR="00952D12" w:rsidRPr="00095F82" w:rsidRDefault="00952D12" w:rsidP="00095F82">
      <w:pPr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952D12" w:rsidRPr="00095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6E"/>
    <w:rsid w:val="00095F82"/>
    <w:rsid w:val="00280B6E"/>
    <w:rsid w:val="00952D12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1FCE0-C3A4-44C1-997F-8F93705F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5F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5F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95F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095F8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F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5F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95F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95F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95F82"/>
  </w:style>
  <w:style w:type="character" w:styleId="a3">
    <w:name w:val="Hyperlink"/>
    <w:basedOn w:val="a0"/>
    <w:uiPriority w:val="99"/>
    <w:semiHidden/>
    <w:unhideWhenUsed/>
    <w:rsid w:val="00095F82"/>
    <w:rPr>
      <w:color w:val="0000FF"/>
      <w:u w:val="single"/>
    </w:rPr>
  </w:style>
  <w:style w:type="character" w:customStyle="1" w:styleId="comments">
    <w:name w:val="comments"/>
    <w:basedOn w:val="a0"/>
    <w:rsid w:val="00095F82"/>
  </w:style>
  <w:style w:type="character" w:customStyle="1" w:styleId="tik-text">
    <w:name w:val="tik-text"/>
    <w:basedOn w:val="a0"/>
    <w:rsid w:val="00095F82"/>
  </w:style>
  <w:style w:type="paragraph" w:styleId="a4">
    <w:name w:val="Normal (Web)"/>
    <w:basedOn w:val="a"/>
    <w:uiPriority w:val="99"/>
    <w:semiHidden/>
    <w:unhideWhenUsed/>
    <w:rsid w:val="00095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k2">
    <w:name w:val="tak2"/>
    <w:basedOn w:val="a0"/>
    <w:rsid w:val="00095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3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52225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53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028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928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60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24432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0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0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0564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07229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g.ru/2014/02/14/izmenenia-dok.html" TargetMode="External"/><Relationship Id="rId5" Type="http://schemas.openxmlformats.org/officeDocument/2006/relationships/hyperlink" Target="http://www.rg.ru/2014/08/08/minobrnauki-dok.html" TargetMode="External"/><Relationship Id="rId4" Type="http://schemas.openxmlformats.org/officeDocument/2006/relationships/hyperlink" Target="http://www.rg.ru/2013/10/16/obrprogrammy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4053</Words>
  <Characters>23104</Characters>
  <Application>Microsoft Office Word</Application>
  <DocSecurity>4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Папа</cp:lastModifiedBy>
  <cp:revision>2</cp:revision>
  <dcterms:created xsi:type="dcterms:W3CDTF">2017-12-10T06:29:00Z</dcterms:created>
  <dcterms:modified xsi:type="dcterms:W3CDTF">2017-12-10T06:29:00Z</dcterms:modified>
</cp:coreProperties>
</file>