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0F" w:rsidRPr="00343180" w:rsidRDefault="00FD1C0F" w:rsidP="00FD1C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3180">
        <w:rPr>
          <w:rFonts w:ascii="Times New Roman" w:hAnsi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 xml:space="preserve">«Красноуфимская школа, реализующая </w:t>
      </w:r>
      <w:proofErr w:type="gramStart"/>
      <w:r w:rsidRPr="00343180">
        <w:rPr>
          <w:rFonts w:ascii="Times New Roman" w:hAnsi="Times New Roman"/>
          <w:b/>
          <w:sz w:val="24"/>
          <w:szCs w:val="24"/>
        </w:rPr>
        <w:t>адаптированные</w:t>
      </w:r>
      <w:proofErr w:type="gramEnd"/>
      <w:r w:rsidRPr="00343180">
        <w:rPr>
          <w:rFonts w:ascii="Times New Roman" w:hAnsi="Times New Roman"/>
          <w:b/>
          <w:sz w:val="24"/>
          <w:szCs w:val="24"/>
        </w:rPr>
        <w:t xml:space="preserve"> основные 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>общеобразовательные программы»</w:t>
      </w:r>
    </w:p>
    <w:p w:rsidR="00FD1C0F" w:rsidRDefault="00FD1C0F" w:rsidP="00FD1C0F"/>
    <w:p w:rsidR="00FD1C0F" w:rsidRDefault="00FD1C0F" w:rsidP="00FD1C0F"/>
    <w:p w:rsidR="00FD1C0F" w:rsidRPr="00126B9D" w:rsidRDefault="00FD1C0F" w:rsidP="00FD1C0F">
      <w:pPr>
        <w:tabs>
          <w:tab w:val="left" w:pos="8175"/>
        </w:tabs>
      </w:pPr>
      <w:r>
        <w:tab/>
      </w: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509"/>
      </w:tblGrid>
      <w:tr w:rsidR="00FD1C0F" w:rsidTr="00CA7347">
        <w:tc>
          <w:tcPr>
            <w:tcW w:w="3509" w:type="dxa"/>
            <w:hideMark/>
          </w:tcPr>
          <w:p w:rsidR="00FD1C0F" w:rsidRDefault="00FD1C0F" w:rsidP="00CA7347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FD1C0F" w:rsidTr="00CA7347">
        <w:tc>
          <w:tcPr>
            <w:tcW w:w="3509" w:type="dxa"/>
            <w:hideMark/>
          </w:tcPr>
          <w:p w:rsidR="00FD1C0F" w:rsidRDefault="00FD1C0F" w:rsidP="00CA7347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FD1C0F" w:rsidRPr="008A4837" w:rsidTr="00CA7347">
        <w:tc>
          <w:tcPr>
            <w:tcW w:w="3509" w:type="dxa"/>
            <w:hideMark/>
          </w:tcPr>
          <w:p w:rsidR="00FD1C0F" w:rsidRDefault="00FD1C0F" w:rsidP="00CA73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837">
              <w:rPr>
                <w:rFonts w:ascii="Times New Roman" w:hAnsi="Times New Roman"/>
                <w:sz w:val="28"/>
                <w:szCs w:val="28"/>
              </w:rPr>
              <w:t>«Красноуфимская школа»</w:t>
            </w:r>
          </w:p>
          <w:p w:rsidR="00AE7EE8" w:rsidRPr="008A4837" w:rsidRDefault="007B17C1" w:rsidP="007B17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90-од </w:t>
            </w:r>
            <w:r w:rsidR="00AE7EE8">
              <w:rPr>
                <w:rFonts w:ascii="Times New Roman" w:hAnsi="Times New Roman"/>
                <w:sz w:val="28"/>
                <w:szCs w:val="28"/>
              </w:rPr>
              <w:t>от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 июля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</w:tr>
      <w:tr w:rsidR="00FD1C0F" w:rsidTr="00CA7347">
        <w:tc>
          <w:tcPr>
            <w:tcW w:w="3509" w:type="dxa"/>
            <w:hideMark/>
          </w:tcPr>
          <w:p w:rsidR="00FD1C0F" w:rsidRDefault="00FD1C0F" w:rsidP="00CA7347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1D23BE" w:rsidP="001D23BE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FD1C0F">
        <w:rPr>
          <w:rFonts w:ascii="Times New Roman" w:hAnsi="Times New Roman"/>
          <w:b/>
          <w:sz w:val="28"/>
          <w:szCs w:val="28"/>
        </w:rPr>
        <w:t>План</w:t>
      </w:r>
    </w:p>
    <w:p w:rsidR="00FD1C0F" w:rsidRDefault="00FD1C0F" w:rsidP="003431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Реализации программы «Семья и школа»</w:t>
      </w:r>
    </w:p>
    <w:p w:rsidR="00FD1C0F" w:rsidRDefault="00FD1C0F" w:rsidP="003431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7B17C1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-202</w:t>
      </w:r>
      <w:r w:rsidR="007B17C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D1C0F" w:rsidRDefault="00FD1C0F" w:rsidP="00FD1C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tabs>
          <w:tab w:val="left" w:pos="8175"/>
        </w:tabs>
      </w:pPr>
    </w:p>
    <w:p w:rsidR="007B17C1" w:rsidRDefault="00FD1C0F" w:rsidP="00FD1C0F">
      <w:pPr>
        <w:jc w:val="center"/>
        <w:rPr>
          <w:rFonts w:ascii="Times New Roman" w:hAnsi="Times New Roman" w:cs="Times New Roman"/>
        </w:rPr>
      </w:pPr>
      <w:r w:rsidRPr="00B373A2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B373A2">
        <w:rPr>
          <w:rFonts w:ascii="Times New Roman" w:hAnsi="Times New Roman" w:cs="Times New Roman"/>
        </w:rPr>
        <w:t>Красноуфимск 20</w:t>
      </w:r>
      <w:r w:rsidR="007B17C1">
        <w:rPr>
          <w:rFonts w:ascii="Times New Roman" w:hAnsi="Times New Roman" w:cs="Times New Roman"/>
        </w:rPr>
        <w:t>22</w:t>
      </w:r>
      <w:r w:rsidRPr="00B373A2">
        <w:rPr>
          <w:rFonts w:ascii="Times New Roman" w:hAnsi="Times New Roman" w:cs="Times New Roman"/>
        </w:rPr>
        <w:t>г.</w:t>
      </w:r>
    </w:p>
    <w:p w:rsidR="007B17C1" w:rsidRDefault="007B1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8221"/>
        <w:gridCol w:w="1845"/>
        <w:gridCol w:w="2835"/>
        <w:gridCol w:w="141"/>
        <w:gridCol w:w="1419"/>
      </w:tblGrid>
      <w:tr w:rsidR="00C651B0" w:rsidRPr="007B17C1" w:rsidTr="002038AB">
        <w:tc>
          <w:tcPr>
            <w:tcW w:w="673" w:type="dxa"/>
          </w:tcPr>
          <w:p w:rsidR="00C651B0" w:rsidRPr="007B17C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7B17C1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8221" w:type="dxa"/>
          </w:tcPr>
          <w:p w:rsidR="00C651B0" w:rsidRPr="007B17C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7C1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5" w:type="dxa"/>
          </w:tcPr>
          <w:p w:rsidR="00C651B0" w:rsidRPr="007B17C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7C1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835" w:type="dxa"/>
          </w:tcPr>
          <w:p w:rsidR="00C651B0" w:rsidRPr="007B17C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7C1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560" w:type="dxa"/>
            <w:gridSpan w:val="2"/>
          </w:tcPr>
          <w:p w:rsidR="00C651B0" w:rsidRPr="007B17C1" w:rsidRDefault="00C651B0" w:rsidP="001D23B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7C1"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C651B0" w:rsidRPr="00EB2BC1" w:rsidTr="007B17C1">
        <w:tc>
          <w:tcPr>
            <w:tcW w:w="673" w:type="dxa"/>
          </w:tcPr>
          <w:p w:rsidR="00C651B0" w:rsidRPr="00EB2BC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461" w:type="dxa"/>
            <w:gridSpan w:val="5"/>
          </w:tcPr>
          <w:p w:rsidR="00C651B0" w:rsidRPr="00EB2BC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B2BC1">
              <w:rPr>
                <w:rFonts w:ascii="Times New Roman" w:hAnsi="Times New Roman" w:cs="Times New Roman"/>
                <w:b/>
                <w:sz w:val="24"/>
                <w:szCs w:val="28"/>
              </w:rPr>
              <w:t>Консультативная работа</w:t>
            </w:r>
          </w:p>
        </w:tc>
      </w:tr>
      <w:tr w:rsidR="00C651B0" w:rsidRPr="00763201" w:rsidTr="002038AB">
        <w:trPr>
          <w:trHeight w:val="422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FD1C0F" w:rsidRDefault="00C651B0" w:rsidP="00AE7E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Адаптация первоклассни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в условиях реализации ФГОС образования обучающихся с умственной отсталостью (интеллектуальными нарушениями</w:t>
            </w:r>
            <w:r w:rsidR="001A01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</w:tcPr>
          <w:p w:rsidR="00C651B0" w:rsidRPr="00E76741" w:rsidRDefault="00C651B0" w:rsidP="001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 w:val="restart"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B0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CC176E" w:rsidRPr="00E76741" w:rsidRDefault="00CC176E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C176E" w:rsidRPr="00E76741" w:rsidRDefault="00CC176E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698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Роль взаимодействия семьи и школы на учебную деятельность ребёнка.</w:t>
            </w:r>
          </w:p>
        </w:tc>
        <w:tc>
          <w:tcPr>
            <w:tcW w:w="1845" w:type="dxa"/>
          </w:tcPr>
          <w:p w:rsidR="00C651B0" w:rsidRPr="00E76741" w:rsidRDefault="00C651B0" w:rsidP="001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8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Конфликты с собственным ребёнком и пути их разрешения.</w:t>
            </w:r>
          </w:p>
        </w:tc>
        <w:tc>
          <w:tcPr>
            <w:tcW w:w="1845" w:type="dxa"/>
          </w:tcPr>
          <w:p w:rsidR="00C651B0" w:rsidRPr="00E76741" w:rsidRDefault="00C651B0" w:rsidP="001D23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3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Родителям о безопасном образе жизни детей</w:t>
            </w:r>
          </w:p>
        </w:tc>
        <w:tc>
          <w:tcPr>
            <w:tcW w:w="1845" w:type="dxa"/>
          </w:tcPr>
          <w:p w:rsidR="00C651B0" w:rsidRPr="00E76741" w:rsidRDefault="00C651B0" w:rsidP="001D23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3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3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ценности семьи и их значение для ребенка </w:t>
            </w:r>
          </w:p>
        </w:tc>
        <w:tc>
          <w:tcPr>
            <w:tcW w:w="1845" w:type="dxa"/>
          </w:tcPr>
          <w:p w:rsidR="00C651B0" w:rsidRPr="00E76741" w:rsidRDefault="00C651B0" w:rsidP="007B1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4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Тревожные дети. Причины тревоги и страхов детей, способы их преодоления</w:t>
            </w:r>
          </w:p>
        </w:tc>
        <w:tc>
          <w:tcPr>
            <w:tcW w:w="1845" w:type="dxa"/>
          </w:tcPr>
          <w:p w:rsidR="00C651B0" w:rsidRPr="00E76741" w:rsidRDefault="00C651B0" w:rsidP="007B1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6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и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компьютерной зависимости </w:t>
            </w:r>
            <w:proofErr w:type="gramStart"/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15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C651B0" w:rsidRPr="00E76741" w:rsidRDefault="00C651B0" w:rsidP="007B1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14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Семья и школа. Конфликты и пути их разрешения.</w:t>
            </w:r>
          </w:p>
        </w:tc>
        <w:tc>
          <w:tcPr>
            <w:tcW w:w="1845" w:type="dxa"/>
          </w:tcPr>
          <w:p w:rsidR="00C651B0" w:rsidRPr="00E76741" w:rsidRDefault="00C651B0" w:rsidP="007B17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7B17C1">
        <w:tc>
          <w:tcPr>
            <w:tcW w:w="673" w:type="dxa"/>
          </w:tcPr>
          <w:p w:rsidR="00C651B0" w:rsidRPr="00E76741" w:rsidRDefault="00C651B0" w:rsidP="00C65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1" w:type="dxa"/>
            <w:gridSpan w:val="5"/>
          </w:tcPr>
          <w:p w:rsidR="00C651B0" w:rsidRPr="00E7674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Информационно-методическая работа</w:t>
            </w:r>
          </w:p>
        </w:tc>
      </w:tr>
      <w:tr w:rsidR="00C651B0" w:rsidRPr="00763201" w:rsidTr="002038AB">
        <w:trPr>
          <w:trHeight w:val="90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родительского уголка</w:t>
            </w:r>
          </w:p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 - водитель помни!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B0" w:rsidRPr="00E76741" w:rsidRDefault="00C651B0" w:rsidP="00FE58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 w:val="restart"/>
          </w:tcPr>
          <w:p w:rsidR="00C651B0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651B0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gridSpan w:val="2"/>
            <w:vMerge w:val="restart"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6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C951A8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A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«Здоровый Я – здоровая Россия»</w:t>
            </w:r>
          </w:p>
        </w:tc>
        <w:tc>
          <w:tcPr>
            <w:tcW w:w="1845" w:type="dxa"/>
          </w:tcPr>
          <w:p w:rsidR="00C651B0" w:rsidRPr="00E76741" w:rsidRDefault="00C651B0" w:rsidP="00C951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3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в доме. Как говорить по телефону»</w:t>
            </w:r>
          </w:p>
        </w:tc>
        <w:tc>
          <w:tcPr>
            <w:tcW w:w="1845" w:type="dxa"/>
          </w:tcPr>
          <w:p w:rsidR="00C651B0" w:rsidRPr="00E76741" w:rsidRDefault="00C651B0" w:rsidP="00C951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72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верьте тем, кто обещает чудеса за деньги!»</w:t>
            </w:r>
          </w:p>
        </w:tc>
        <w:tc>
          <w:tcPr>
            <w:tcW w:w="1845" w:type="dxa"/>
          </w:tcPr>
          <w:p w:rsidR="00C651B0" w:rsidRPr="00E76741" w:rsidRDefault="00C651B0" w:rsidP="00B148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07.12.20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72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внимательным и осторожным на дороге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2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на воде. Чем опасны водоемы зимой»</w:t>
            </w:r>
          </w:p>
        </w:tc>
        <w:tc>
          <w:tcPr>
            <w:tcW w:w="1845" w:type="dxa"/>
          </w:tcPr>
          <w:p w:rsidR="00C651B0" w:rsidRPr="00E76741" w:rsidRDefault="00C651B0" w:rsidP="00C65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9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1D23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детского дорожно-транспортного </w:t>
            </w:r>
            <w:r w:rsidR="001D23BE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6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вредных привычек»</w:t>
            </w:r>
          </w:p>
        </w:tc>
        <w:tc>
          <w:tcPr>
            <w:tcW w:w="1845" w:type="dxa"/>
          </w:tcPr>
          <w:p w:rsidR="00C651B0" w:rsidRPr="00E76741" w:rsidRDefault="00C651B0" w:rsidP="00FE58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4.03.20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9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FE5878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</w:t>
            </w:r>
            <w:r w:rsidRPr="00FE587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Безопасность на железной дороге. Уголовная ответственность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31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B14865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86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«Безопасност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ь</w:t>
            </w:r>
            <w:r w:rsidRPr="00B1486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детей в период летних каникул»</w:t>
            </w:r>
          </w:p>
        </w:tc>
        <w:tc>
          <w:tcPr>
            <w:tcW w:w="1845" w:type="dxa"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711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343180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180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</w:t>
            </w:r>
            <w:r w:rsidR="001A0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51B0" w:rsidRPr="00E76741" w:rsidRDefault="00C651B0" w:rsidP="00AE7E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«Положительные эмоции и их значение в жизни человека»</w:t>
            </w:r>
          </w:p>
        </w:tc>
        <w:tc>
          <w:tcPr>
            <w:tcW w:w="1845" w:type="dxa"/>
          </w:tcPr>
          <w:p w:rsidR="00C651B0" w:rsidRPr="00E76741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B0" w:rsidRPr="00E76741" w:rsidRDefault="00C651B0" w:rsidP="00B1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 w:val="restart"/>
          </w:tcPr>
          <w:p w:rsidR="00C651B0" w:rsidRPr="00E76741" w:rsidRDefault="00CC1C4B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  <w:gridSpan w:val="2"/>
            <w:vMerge w:val="restart"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65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«Право на любовь и понимание. Право на защиту от пренебрежительного отношения, жестокости и эксплуатации».</w:t>
            </w:r>
          </w:p>
        </w:tc>
        <w:tc>
          <w:tcPr>
            <w:tcW w:w="1845" w:type="dxa"/>
          </w:tcPr>
          <w:p w:rsidR="00C651B0" w:rsidRPr="00E76741" w:rsidRDefault="00C651B0" w:rsidP="00C6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1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«Какие игры могут быть опасными».</w:t>
            </w:r>
          </w:p>
        </w:tc>
        <w:tc>
          <w:tcPr>
            <w:tcW w:w="1845" w:type="dxa"/>
          </w:tcPr>
          <w:p w:rsidR="00C651B0" w:rsidRPr="00E76741" w:rsidRDefault="00C651B0" w:rsidP="00C6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96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E4">
              <w:rPr>
                <w:rFonts w:ascii="Times New Roman" w:hAnsi="Times New Roman" w:cs="Times New Roman"/>
                <w:sz w:val="24"/>
                <w:szCs w:val="24"/>
              </w:rPr>
              <w:t>«Особенности поведения с незнакомыми людьми».</w:t>
            </w:r>
          </w:p>
        </w:tc>
        <w:tc>
          <w:tcPr>
            <w:tcW w:w="1845" w:type="dxa"/>
          </w:tcPr>
          <w:p w:rsidR="00C651B0" w:rsidRPr="00EB2BC1" w:rsidRDefault="00C651B0" w:rsidP="0089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2BC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22"/>
        </w:trPr>
        <w:tc>
          <w:tcPr>
            <w:tcW w:w="673" w:type="dxa"/>
          </w:tcPr>
          <w:p w:rsidR="00C651B0" w:rsidRPr="00C651B0" w:rsidRDefault="00C651B0" w:rsidP="00EB2BC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D6653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Буклеты</w:t>
            </w:r>
          </w:p>
        </w:tc>
        <w:tc>
          <w:tcPr>
            <w:tcW w:w="1845" w:type="dxa"/>
          </w:tcPr>
          <w:p w:rsidR="00C651B0" w:rsidRPr="00E76741" w:rsidRDefault="00C651B0" w:rsidP="00CD66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651B0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651B0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gridSpan w:val="2"/>
            <w:vMerge w:val="restart"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14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53">
              <w:rPr>
                <w:rFonts w:ascii="Times New Roman" w:hAnsi="Times New Roman" w:cs="Times New Roman"/>
                <w:sz w:val="24"/>
                <w:szCs w:val="24"/>
              </w:rPr>
              <w:t>«Ад</w:t>
            </w:r>
            <w:r w:rsidR="001A0176">
              <w:rPr>
                <w:rFonts w:ascii="Times New Roman" w:hAnsi="Times New Roman" w:cs="Times New Roman"/>
                <w:sz w:val="24"/>
                <w:szCs w:val="24"/>
              </w:rPr>
              <w:t>аптация первоклассников к школе</w:t>
            </w:r>
            <w:r w:rsidRPr="00CD66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vMerge/>
          </w:tcPr>
          <w:p w:rsidR="00C651B0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4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D6653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53">
              <w:rPr>
                <w:rFonts w:ascii="Times New Roman" w:hAnsi="Times New Roman" w:cs="Times New Roman"/>
                <w:sz w:val="24"/>
                <w:szCs w:val="24"/>
              </w:rPr>
              <w:t>«Я иду в 5 класс»</w:t>
            </w:r>
          </w:p>
        </w:tc>
        <w:tc>
          <w:tcPr>
            <w:tcW w:w="1845" w:type="dxa"/>
          </w:tcPr>
          <w:p w:rsidR="00C651B0" w:rsidRPr="00E76741" w:rsidRDefault="00C651B0" w:rsidP="00CD66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4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побороть страхи»</w:t>
            </w:r>
          </w:p>
        </w:tc>
        <w:tc>
          <w:tcPr>
            <w:tcW w:w="1845" w:type="dxa"/>
          </w:tcPr>
          <w:p w:rsidR="00C651B0" w:rsidRPr="00E76741" w:rsidRDefault="00C651B0" w:rsidP="00CD66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7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Детская агрессия»</w:t>
            </w:r>
          </w:p>
        </w:tc>
        <w:tc>
          <w:tcPr>
            <w:tcW w:w="1845" w:type="dxa"/>
          </w:tcPr>
          <w:p w:rsidR="00C651B0" w:rsidRPr="00E76741" w:rsidRDefault="00C651B0" w:rsidP="00CD66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04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важности соблюдения режима</w:t>
            </w:r>
            <w:r w:rsidR="001A0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</w:tcPr>
          <w:p w:rsidR="00C651B0" w:rsidRPr="00E76741" w:rsidRDefault="007B17C1" w:rsidP="00836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51B0" w:rsidRPr="00E7674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51B0"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282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Правда об алкоголизме и курении»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5" w:type="dxa"/>
          </w:tcPr>
          <w:p w:rsidR="00C651B0" w:rsidRPr="00E76741" w:rsidRDefault="00C651B0" w:rsidP="00C12A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94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«Зачем нужны семейные традиции»</w:t>
            </w:r>
          </w:p>
        </w:tc>
        <w:tc>
          <w:tcPr>
            <w:tcW w:w="1845" w:type="dxa"/>
          </w:tcPr>
          <w:p w:rsidR="00C651B0" w:rsidRPr="00E76741" w:rsidRDefault="00C651B0" w:rsidP="00C12A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293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личной безопасности в интернете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EB2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B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1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поведения на дороге зимой»</w:t>
            </w:r>
          </w:p>
        </w:tc>
        <w:tc>
          <w:tcPr>
            <w:tcW w:w="1845" w:type="dxa"/>
          </w:tcPr>
          <w:p w:rsidR="00C651B0" w:rsidRPr="00E76741" w:rsidRDefault="00C651B0" w:rsidP="00C12A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11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Здоровая семья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EB2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23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C12A60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«Искру туши до пожара, беду отводи до удара»</w:t>
            </w:r>
          </w:p>
        </w:tc>
        <w:tc>
          <w:tcPr>
            <w:tcW w:w="1845" w:type="dxa"/>
          </w:tcPr>
          <w:p w:rsidR="00C651B0" w:rsidRPr="00E76741" w:rsidRDefault="00C651B0" w:rsidP="00EB2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09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уда пойти учиться</w:t>
            </w: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</w:tcPr>
          <w:p w:rsidR="00C651B0" w:rsidRPr="00E76741" w:rsidRDefault="00C651B0" w:rsidP="00EB2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15.03.20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37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«Дорога, ее элементы и правила поведения на ней» </w:t>
            </w:r>
          </w:p>
        </w:tc>
        <w:tc>
          <w:tcPr>
            <w:tcW w:w="1845" w:type="dxa"/>
          </w:tcPr>
          <w:p w:rsidR="00C651B0" w:rsidRPr="00E76741" w:rsidRDefault="007B17C1" w:rsidP="00EB2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51B0" w:rsidRPr="00E7674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51B0" w:rsidRPr="00E767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RPr="00763201" w:rsidTr="002038AB">
        <w:trPr>
          <w:trHeight w:val="406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B15EE4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</w:t>
            </w:r>
            <w:r w:rsidRPr="00B15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редупреждать возможные последствия детских шалостей</w:t>
            </w:r>
            <w:proofErr w:type="gramStart"/>
            <w:r w:rsidRPr="00B15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1845" w:type="dxa"/>
          </w:tcPr>
          <w:p w:rsidR="00C651B0" w:rsidRPr="00E76741" w:rsidRDefault="00C651B0" w:rsidP="00EB2B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vMerge/>
          </w:tcPr>
          <w:p w:rsidR="00C651B0" w:rsidRPr="00E76741" w:rsidRDefault="00C651B0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651B0" w:rsidRPr="00763201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7B17C1">
        <w:trPr>
          <w:trHeight w:val="446"/>
        </w:trPr>
        <w:tc>
          <w:tcPr>
            <w:tcW w:w="673" w:type="dxa"/>
          </w:tcPr>
          <w:p w:rsidR="00C651B0" w:rsidRPr="00C651B0" w:rsidRDefault="00C651B0" w:rsidP="00EB2BC1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1" w:type="dxa"/>
            <w:gridSpan w:val="5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76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</w:p>
        </w:tc>
      </w:tr>
      <w:tr w:rsidR="00C651B0" w:rsidTr="002038AB">
        <w:trPr>
          <w:trHeight w:val="480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EB2BC1" w:rsidRDefault="00C651B0" w:rsidP="00AE7EE8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B2BC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Участие в вебинарах </w:t>
            </w:r>
          </w:p>
          <w:p w:rsidR="00EB2BC1" w:rsidRDefault="00EB2BC1" w:rsidP="00AE7EE8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B2BC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Министерства образования и молодежной политики Свердловской области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</w:p>
          <w:p w:rsidR="00EB2BC1" w:rsidRPr="00081F52" w:rsidRDefault="00EB2BC1" w:rsidP="00AE7EE8">
            <w:pPr>
              <w:pStyle w:val="1"/>
              <w:spacing w:before="0" w:beforeAutospacing="0" w:after="0" w:afterAutospacing="0"/>
              <w:jc w:val="both"/>
              <w:outlineLvl w:val="0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EB2BC1">
              <w:rPr>
                <w:b w:val="0"/>
                <w:sz w:val="24"/>
                <w:szCs w:val="24"/>
                <w:shd w:val="clear" w:color="auto" w:fill="FFFFFF"/>
              </w:rPr>
              <w:t xml:space="preserve">ГБУ </w:t>
            </w:r>
            <w:proofErr w:type="gramStart"/>
            <w:r w:rsidRPr="00EB2BC1">
              <w:rPr>
                <w:b w:val="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B2BC1">
              <w:rPr>
                <w:b w:val="0"/>
                <w:sz w:val="24"/>
                <w:szCs w:val="24"/>
                <w:shd w:val="clear" w:color="auto" w:fill="FFFFFF"/>
              </w:rPr>
              <w:t xml:space="preserve"> «Центр психолого-педагогической, медицинской и социальной помощи «Ладо»</w:t>
            </w:r>
          </w:p>
        </w:tc>
        <w:tc>
          <w:tcPr>
            <w:tcW w:w="1845" w:type="dxa"/>
          </w:tcPr>
          <w:p w:rsidR="00C651B0" w:rsidRPr="00081F52" w:rsidRDefault="00EB2BC1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B2B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отдельному графику</w:t>
            </w:r>
          </w:p>
        </w:tc>
        <w:tc>
          <w:tcPr>
            <w:tcW w:w="2976" w:type="dxa"/>
            <w:gridSpan w:val="2"/>
          </w:tcPr>
          <w:p w:rsidR="00C651B0" w:rsidRPr="00E76741" w:rsidRDefault="001D23BE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</w:t>
            </w:r>
            <w:r w:rsidR="00C651B0"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иректора по ВР</w:t>
            </w:r>
          </w:p>
          <w:p w:rsidR="00C651B0" w:rsidRPr="00E76741" w:rsidRDefault="00C651B0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19" w:type="dxa"/>
          </w:tcPr>
          <w:p w:rsidR="00C651B0" w:rsidRPr="00410C03" w:rsidRDefault="00C651B0" w:rsidP="00CA734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651B0" w:rsidTr="007B17C1">
        <w:trPr>
          <w:trHeight w:val="424"/>
        </w:trPr>
        <w:tc>
          <w:tcPr>
            <w:tcW w:w="673" w:type="dxa"/>
          </w:tcPr>
          <w:p w:rsidR="00C651B0" w:rsidRDefault="00C651B0" w:rsidP="00CA7347">
            <w:pPr>
              <w:tabs>
                <w:tab w:val="center" w:pos="743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1" w:type="dxa"/>
            <w:gridSpan w:val="5"/>
          </w:tcPr>
          <w:p w:rsidR="00C651B0" w:rsidRPr="00E76741" w:rsidRDefault="00C651B0" w:rsidP="00AE7EE8">
            <w:pPr>
              <w:tabs>
                <w:tab w:val="center" w:pos="74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р</w:t>
            </w: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одительские собрания</w:t>
            </w:r>
          </w:p>
        </w:tc>
      </w:tr>
      <w:tr w:rsidR="00C651B0" w:rsidTr="002038AB">
        <w:trPr>
          <w:trHeight w:val="546"/>
        </w:trPr>
        <w:tc>
          <w:tcPr>
            <w:tcW w:w="673" w:type="dxa"/>
            <w:vMerge w:val="restart"/>
          </w:tcPr>
          <w:p w:rsidR="00C651B0" w:rsidRDefault="00C651B0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Pr="00C40A30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221" w:type="dxa"/>
          </w:tcPr>
          <w:p w:rsidR="00C651B0" w:rsidRPr="00C40A30" w:rsidRDefault="00C651B0" w:rsidP="00AE7EE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40A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Профилактика противоправных действий несовершеннолетних. Роль родителей в обеспечении безопасности несовершеннолетних</w:t>
            </w:r>
          </w:p>
        </w:tc>
        <w:tc>
          <w:tcPr>
            <w:tcW w:w="1845" w:type="dxa"/>
            <w:vMerge w:val="restart"/>
          </w:tcPr>
          <w:p w:rsidR="00C651B0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gridSpan w:val="2"/>
          </w:tcPr>
          <w:p w:rsidR="00C651B0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430"/>
        </w:trPr>
        <w:tc>
          <w:tcPr>
            <w:tcW w:w="673" w:type="dxa"/>
            <w:vMerge/>
          </w:tcPr>
          <w:p w:rsidR="00C651B0" w:rsidRPr="00C40A30" w:rsidRDefault="00C651B0" w:rsidP="00B1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40A30" w:rsidRDefault="007B17C1" w:rsidP="00AE7EE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B1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Режим дня и его влияние на качество обучения.</w:t>
            </w:r>
          </w:p>
        </w:tc>
        <w:tc>
          <w:tcPr>
            <w:tcW w:w="1845" w:type="dxa"/>
            <w:vMerge/>
          </w:tcPr>
          <w:p w:rsidR="00C651B0" w:rsidRDefault="00C651B0" w:rsidP="00836E1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46"/>
        </w:trPr>
        <w:tc>
          <w:tcPr>
            <w:tcW w:w="673" w:type="dxa"/>
            <w:vMerge/>
          </w:tcPr>
          <w:p w:rsidR="00C651B0" w:rsidRPr="00C40A30" w:rsidRDefault="00C651B0" w:rsidP="00B15EE4">
            <w:pPr>
              <w:pStyle w:val="a5"/>
              <w:shd w:val="clear" w:color="auto" w:fill="FFFFFF"/>
              <w:spacing w:after="195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pStyle w:val="a5"/>
              <w:shd w:val="clear" w:color="auto" w:fill="FFFFFF"/>
              <w:spacing w:after="195" w:afterAutospacing="0"/>
              <w:jc w:val="both"/>
            </w:pPr>
            <w:r w:rsidRPr="00C40A30">
              <w:rPr>
                <w:rFonts w:eastAsiaTheme="minorHAnsi"/>
                <w:lang w:eastAsia="en-US"/>
              </w:rPr>
              <w:t>Роль личного примера в воспитании детей. Влияние семейного воспитания на формирование личности ребенка</w:t>
            </w:r>
          </w:p>
        </w:tc>
        <w:tc>
          <w:tcPr>
            <w:tcW w:w="1845" w:type="dxa"/>
            <w:vMerge/>
          </w:tcPr>
          <w:p w:rsidR="00C651B0" w:rsidRDefault="00C651B0" w:rsidP="00836E1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17"/>
        </w:trPr>
        <w:tc>
          <w:tcPr>
            <w:tcW w:w="673" w:type="dxa"/>
            <w:vMerge/>
          </w:tcPr>
          <w:p w:rsidR="00C651B0" w:rsidRDefault="00C651B0" w:rsidP="00B15EE4">
            <w:pPr>
              <w:pStyle w:val="a5"/>
              <w:shd w:val="clear" w:color="auto" w:fill="FFFFFF"/>
              <w:spacing w:after="195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pStyle w:val="a5"/>
              <w:shd w:val="clear" w:color="auto" w:fill="FFFFFF"/>
              <w:spacing w:after="195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Безопасность на дороге с участием инспектора ГИ</w:t>
            </w:r>
            <w:proofErr w:type="gramStart"/>
            <w:r>
              <w:rPr>
                <w:rFonts w:eastAsiaTheme="minorHAnsi"/>
                <w:lang w:eastAsia="en-US"/>
              </w:rPr>
              <w:t>БДД  Пл</w:t>
            </w:r>
            <w:proofErr w:type="gramEnd"/>
            <w:r>
              <w:rPr>
                <w:rFonts w:eastAsiaTheme="minorHAnsi"/>
                <w:lang w:eastAsia="en-US"/>
              </w:rPr>
              <w:t>отникова А.А.</w:t>
            </w:r>
          </w:p>
        </w:tc>
        <w:tc>
          <w:tcPr>
            <w:tcW w:w="1845" w:type="dxa"/>
            <w:vMerge/>
          </w:tcPr>
          <w:p w:rsidR="00C651B0" w:rsidRDefault="00C651B0" w:rsidP="00836E1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D23BE" w:rsidRPr="00E76741" w:rsidRDefault="001D23BE" w:rsidP="001D23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651B0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46"/>
        </w:trPr>
        <w:tc>
          <w:tcPr>
            <w:tcW w:w="673" w:type="dxa"/>
            <w:vMerge w:val="restart"/>
          </w:tcPr>
          <w:p w:rsidR="00C651B0" w:rsidRDefault="00C651B0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Pr="00C40A30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221" w:type="dxa"/>
          </w:tcPr>
          <w:p w:rsidR="00C651B0" w:rsidRPr="00C40A30" w:rsidRDefault="00C651B0" w:rsidP="00AE7EE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gramStart"/>
            <w:r w:rsidRPr="00C40A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«А завтра будет жизнь» (причины подросткового суицида.</w:t>
            </w:r>
            <w:proofErr w:type="gramEnd"/>
            <w:r w:rsidRPr="00C40A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40A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Роль взрослых в оказании помощи подростку в кризисных ситуациях). </w:t>
            </w:r>
            <w:proofErr w:type="gramEnd"/>
          </w:p>
        </w:tc>
        <w:tc>
          <w:tcPr>
            <w:tcW w:w="1845" w:type="dxa"/>
            <w:vMerge w:val="restart"/>
          </w:tcPr>
          <w:p w:rsidR="00C651B0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2"/>
          </w:tcPr>
          <w:p w:rsidR="00C651B0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46"/>
        </w:trPr>
        <w:tc>
          <w:tcPr>
            <w:tcW w:w="673" w:type="dxa"/>
            <w:vMerge/>
          </w:tcPr>
          <w:p w:rsidR="00C651B0" w:rsidRPr="00C40A30" w:rsidRDefault="00C651B0" w:rsidP="00B15EE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40A30">
              <w:rPr>
                <w:rFonts w:ascii="Times New Roman" w:eastAsiaTheme="minorHAnsi" w:hAnsi="Times New Roman" w:cs="Times New Roman"/>
                <w:sz w:val="24"/>
                <w:szCs w:val="24"/>
              </w:rPr>
              <w:t>Воспитание воли в семье</w:t>
            </w:r>
          </w:p>
        </w:tc>
        <w:tc>
          <w:tcPr>
            <w:tcW w:w="1845" w:type="dxa"/>
            <w:vMerge/>
          </w:tcPr>
          <w:p w:rsidR="00C651B0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46"/>
        </w:trPr>
        <w:tc>
          <w:tcPr>
            <w:tcW w:w="673" w:type="dxa"/>
            <w:vMerge/>
          </w:tcPr>
          <w:p w:rsidR="00C651B0" w:rsidRDefault="00C651B0" w:rsidP="00B15EE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Безопасность во время зимних каникул с участием инспектора ГИМС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845" w:type="dxa"/>
            <w:vMerge/>
          </w:tcPr>
          <w:p w:rsidR="00C651B0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D23BE" w:rsidRPr="00E76741" w:rsidRDefault="001D23BE" w:rsidP="001D23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318"/>
        </w:trPr>
        <w:tc>
          <w:tcPr>
            <w:tcW w:w="673" w:type="dxa"/>
            <w:vMerge/>
          </w:tcPr>
          <w:p w:rsidR="00C651B0" w:rsidRPr="00C40A30" w:rsidRDefault="00C651B0" w:rsidP="00B15EE4">
            <w:pP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0A3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зимнего</w:t>
            </w:r>
            <w:r w:rsidRPr="00C40A3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отдыха и досуга детей в семье</w:t>
            </w:r>
          </w:p>
        </w:tc>
        <w:tc>
          <w:tcPr>
            <w:tcW w:w="1845" w:type="dxa"/>
            <w:vMerge/>
          </w:tcPr>
          <w:p w:rsidR="00C651B0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651B0" w:rsidRDefault="001D23BE" w:rsidP="001D23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46"/>
        </w:trPr>
        <w:tc>
          <w:tcPr>
            <w:tcW w:w="673" w:type="dxa"/>
            <w:vMerge w:val="restart"/>
          </w:tcPr>
          <w:p w:rsidR="00C651B0" w:rsidRDefault="00C651B0" w:rsidP="001D23B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</w:p>
          <w:p w:rsidR="001D23BE" w:rsidRDefault="001D23BE" w:rsidP="001D23B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</w:p>
          <w:p w:rsidR="001D23BE" w:rsidRDefault="001D23BE" w:rsidP="001D23B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</w:p>
          <w:p w:rsidR="001D23BE" w:rsidRPr="00C40A30" w:rsidRDefault="001D23BE" w:rsidP="001D23B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</w:t>
            </w:r>
          </w:p>
        </w:tc>
        <w:tc>
          <w:tcPr>
            <w:tcW w:w="8221" w:type="dxa"/>
          </w:tcPr>
          <w:p w:rsidR="00C651B0" w:rsidRPr="00C40A30" w:rsidRDefault="00C651B0" w:rsidP="00AE7EE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40A30">
              <w:rPr>
                <w:rStyle w:val="c3"/>
                <w:color w:val="000000"/>
              </w:rPr>
              <w:t>Профилактика экстремизма в подростковой среде «Единство</w:t>
            </w:r>
            <w:r w:rsidRPr="00C40A30">
              <w:rPr>
                <w:color w:val="000000"/>
              </w:rPr>
              <w:t xml:space="preserve"> </w:t>
            </w:r>
            <w:r w:rsidRPr="00C40A30">
              <w:rPr>
                <w:rStyle w:val="c3"/>
                <w:color w:val="000000"/>
              </w:rPr>
              <w:t>многообразия».</w:t>
            </w:r>
          </w:p>
        </w:tc>
        <w:tc>
          <w:tcPr>
            <w:tcW w:w="1845" w:type="dxa"/>
            <w:vMerge w:val="restart"/>
          </w:tcPr>
          <w:p w:rsidR="00C651B0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gridSpan w:val="2"/>
          </w:tcPr>
          <w:p w:rsidR="00C651B0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260"/>
        </w:trPr>
        <w:tc>
          <w:tcPr>
            <w:tcW w:w="673" w:type="dxa"/>
            <w:vMerge/>
          </w:tcPr>
          <w:p w:rsidR="00C651B0" w:rsidRPr="00C40A30" w:rsidRDefault="00C651B0" w:rsidP="00B15EE4">
            <w:pPr>
              <w:pStyle w:val="a5"/>
              <w:shd w:val="clear" w:color="auto" w:fill="FFFFFF"/>
              <w:spacing w:after="195" w:afterAutospacing="0"/>
              <w:rPr>
                <w:rStyle w:val="c3"/>
                <w:iCs/>
                <w:color w:val="000000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pStyle w:val="a5"/>
              <w:shd w:val="clear" w:color="auto" w:fill="FFFFFF"/>
              <w:spacing w:after="195" w:afterAutospacing="0"/>
              <w:jc w:val="both"/>
              <w:rPr>
                <w:rStyle w:val="c3"/>
                <w:color w:val="000000"/>
              </w:rPr>
            </w:pPr>
            <w:r w:rsidRPr="00C40A30">
              <w:rPr>
                <w:rStyle w:val="c3"/>
                <w:iCs/>
                <w:color w:val="000000"/>
              </w:rPr>
              <w:t>Об организации горячего питания.</w:t>
            </w:r>
            <w:r w:rsidRPr="00C40A30">
              <w:rPr>
                <w:rFonts w:eastAsiaTheme="minorHAnsi"/>
                <w:lang w:eastAsia="en-US"/>
              </w:rPr>
              <w:t xml:space="preserve"> </w:t>
            </w:r>
            <w:r w:rsidR="007B17C1">
              <w:rPr>
                <w:rFonts w:eastAsiaTheme="minorHAnsi"/>
                <w:lang w:eastAsia="en-US"/>
              </w:rPr>
              <w:t>Итоги родительского контроля организации горячего питания в школе.</w:t>
            </w:r>
          </w:p>
        </w:tc>
        <w:tc>
          <w:tcPr>
            <w:tcW w:w="1845" w:type="dxa"/>
            <w:vMerge/>
          </w:tcPr>
          <w:p w:rsidR="00C651B0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D23BE" w:rsidRPr="00E76741" w:rsidRDefault="001D23BE" w:rsidP="001D23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352"/>
        </w:trPr>
        <w:tc>
          <w:tcPr>
            <w:tcW w:w="673" w:type="dxa"/>
            <w:vMerge/>
          </w:tcPr>
          <w:p w:rsidR="00C651B0" w:rsidRPr="00C40A30" w:rsidRDefault="00C651B0" w:rsidP="00B15EE4">
            <w:pPr>
              <w:pStyle w:val="a5"/>
              <w:shd w:val="clear" w:color="auto" w:fill="FFFFFF"/>
              <w:spacing w:after="195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pStyle w:val="a5"/>
              <w:shd w:val="clear" w:color="auto" w:fill="FFFFFF"/>
              <w:spacing w:after="195" w:afterAutospacing="0"/>
              <w:jc w:val="both"/>
              <w:rPr>
                <w:rStyle w:val="c3"/>
                <w:i/>
                <w:iCs/>
                <w:color w:val="000000"/>
              </w:rPr>
            </w:pPr>
            <w:r w:rsidRPr="00C40A30">
              <w:rPr>
                <w:rFonts w:eastAsiaTheme="minorHAnsi"/>
                <w:lang w:eastAsia="en-US"/>
              </w:rPr>
              <w:t>Презентация учебных заведений г. Красноуфимска</w:t>
            </w:r>
          </w:p>
        </w:tc>
        <w:tc>
          <w:tcPr>
            <w:tcW w:w="1845" w:type="dxa"/>
            <w:vMerge/>
          </w:tcPr>
          <w:p w:rsidR="00C651B0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«Мой выбор»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46"/>
        </w:trPr>
        <w:tc>
          <w:tcPr>
            <w:tcW w:w="673" w:type="dxa"/>
            <w:vMerge/>
          </w:tcPr>
          <w:p w:rsidR="00C651B0" w:rsidRDefault="00C651B0" w:rsidP="00B15EE4">
            <w:pPr>
              <w:pStyle w:val="a5"/>
              <w:shd w:val="clear" w:color="auto" w:fill="FFFFFF"/>
              <w:spacing w:after="195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8221" w:type="dxa"/>
          </w:tcPr>
          <w:p w:rsidR="00C651B0" w:rsidRPr="00C40A30" w:rsidRDefault="007B17C1" w:rsidP="007B17C1">
            <w:pPr>
              <w:pStyle w:val="a5"/>
              <w:shd w:val="clear" w:color="auto" w:fill="FFFFFF"/>
              <w:spacing w:after="195" w:afterAutospacing="0"/>
              <w:jc w:val="both"/>
              <w:rPr>
                <w:rFonts w:eastAsiaTheme="minorHAnsi"/>
                <w:lang w:eastAsia="en-US"/>
              </w:rPr>
            </w:pPr>
            <w:r w:rsidRPr="007B17C1">
              <w:rPr>
                <w:rFonts w:eastAsiaTheme="minorEastAsia"/>
                <w:iCs/>
              </w:rPr>
              <w:t>Питание</w:t>
            </w:r>
            <w:r w:rsidRPr="007B17C1">
              <w:t> и здоровье вашего ребенка.</w:t>
            </w:r>
            <w:r w:rsidR="00C651B0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5" w:type="dxa"/>
            <w:vMerge/>
          </w:tcPr>
          <w:p w:rsidR="00C651B0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651B0" w:rsidRPr="00E76741" w:rsidRDefault="007B17C1" w:rsidP="007B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7B17C1" w:rsidTr="002038AB">
        <w:trPr>
          <w:trHeight w:val="354"/>
        </w:trPr>
        <w:tc>
          <w:tcPr>
            <w:tcW w:w="673" w:type="dxa"/>
            <w:vMerge w:val="restart"/>
          </w:tcPr>
          <w:p w:rsidR="007B17C1" w:rsidRDefault="007B17C1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D23BE" w:rsidRPr="00C40A30" w:rsidRDefault="001D23BE" w:rsidP="001D23BE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221" w:type="dxa"/>
            <w:vMerge w:val="restart"/>
          </w:tcPr>
          <w:p w:rsidR="007B17C1" w:rsidRPr="00C40A30" w:rsidRDefault="007B17C1" w:rsidP="00AE7EE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B17C1">
              <w:rPr>
                <w:rFonts w:ascii="Times New Roman" w:hAnsi="Times New Roman" w:cs="Times New Roman"/>
                <w:sz w:val="24"/>
                <w:szCs w:val="24"/>
              </w:rPr>
              <w:t>Чем опасен интернет.</w:t>
            </w:r>
          </w:p>
        </w:tc>
        <w:tc>
          <w:tcPr>
            <w:tcW w:w="1845" w:type="dxa"/>
            <w:vMerge w:val="restart"/>
          </w:tcPr>
          <w:p w:rsidR="007B17C1" w:rsidRDefault="007B17C1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gridSpan w:val="2"/>
            <w:vMerge w:val="restart"/>
          </w:tcPr>
          <w:p w:rsidR="007B17C1" w:rsidRDefault="007B17C1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«Безопасный интернет»</w:t>
            </w:r>
          </w:p>
        </w:tc>
        <w:tc>
          <w:tcPr>
            <w:tcW w:w="1419" w:type="dxa"/>
          </w:tcPr>
          <w:p w:rsidR="007B17C1" w:rsidRDefault="007B17C1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7B17C1" w:rsidTr="002038AB">
        <w:trPr>
          <w:trHeight w:val="234"/>
        </w:trPr>
        <w:tc>
          <w:tcPr>
            <w:tcW w:w="673" w:type="dxa"/>
            <w:vMerge/>
          </w:tcPr>
          <w:p w:rsidR="007B17C1" w:rsidRPr="00C40A30" w:rsidRDefault="007B17C1" w:rsidP="00B1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7B17C1" w:rsidRPr="00C40A30" w:rsidRDefault="007B17C1" w:rsidP="00AE7EE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5" w:type="dxa"/>
            <w:vMerge/>
          </w:tcPr>
          <w:p w:rsidR="007B17C1" w:rsidRDefault="007B17C1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7B17C1" w:rsidRPr="00E76741" w:rsidRDefault="007B17C1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B17C1" w:rsidRDefault="007B17C1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398"/>
        </w:trPr>
        <w:tc>
          <w:tcPr>
            <w:tcW w:w="673" w:type="dxa"/>
            <w:vMerge/>
          </w:tcPr>
          <w:p w:rsidR="00C651B0" w:rsidRPr="00C40A30" w:rsidRDefault="00C651B0" w:rsidP="00B15EE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30">
              <w:rPr>
                <w:rFonts w:ascii="Times New Roman" w:eastAsiaTheme="minorHAnsi" w:hAnsi="Times New Roman" w:cs="Times New Roman"/>
                <w:sz w:val="24"/>
                <w:szCs w:val="24"/>
              </w:rPr>
              <w:t>Тревожность и агрессивность в подростковом возрасте.</w:t>
            </w:r>
          </w:p>
        </w:tc>
        <w:tc>
          <w:tcPr>
            <w:tcW w:w="1845" w:type="dxa"/>
            <w:vMerge/>
          </w:tcPr>
          <w:p w:rsidR="00C651B0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651B0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46"/>
        </w:trPr>
        <w:tc>
          <w:tcPr>
            <w:tcW w:w="673" w:type="dxa"/>
            <w:vMerge/>
          </w:tcPr>
          <w:p w:rsidR="00C651B0" w:rsidRDefault="00C651B0" w:rsidP="00B1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C40A30" w:rsidRDefault="00C651B0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 детей в каникулярное время с участием специалистов города (ГИБДД, МЧС, ГИМС, ПДН)</w:t>
            </w:r>
          </w:p>
        </w:tc>
        <w:tc>
          <w:tcPr>
            <w:tcW w:w="1845" w:type="dxa"/>
            <w:vMerge/>
          </w:tcPr>
          <w:p w:rsidR="00C651B0" w:rsidRDefault="00C651B0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D23BE" w:rsidRPr="00E76741" w:rsidRDefault="001D23BE" w:rsidP="001D23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7B17C1">
        <w:trPr>
          <w:trHeight w:val="270"/>
        </w:trPr>
        <w:tc>
          <w:tcPr>
            <w:tcW w:w="673" w:type="dxa"/>
          </w:tcPr>
          <w:p w:rsidR="00C651B0" w:rsidRDefault="00C651B0" w:rsidP="00B15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1" w:type="dxa"/>
            <w:gridSpan w:val="5"/>
          </w:tcPr>
          <w:p w:rsidR="00C651B0" w:rsidRPr="00E76741" w:rsidRDefault="00C651B0" w:rsidP="00C65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специалистов</w:t>
            </w:r>
          </w:p>
        </w:tc>
      </w:tr>
      <w:tr w:rsidR="00C651B0" w:rsidTr="002038AB"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1" w:type="dxa"/>
          </w:tcPr>
          <w:p w:rsidR="00C651B0" w:rsidRPr="00D33750" w:rsidRDefault="00C651B0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0">
              <w:rPr>
                <w:rFonts w:ascii="Times New Roman" w:hAnsi="Times New Roman" w:cs="Times New Roman"/>
                <w:sz w:val="24"/>
              </w:rPr>
              <w:t>«Адаптация первоклассников к школе»</w:t>
            </w:r>
          </w:p>
        </w:tc>
        <w:tc>
          <w:tcPr>
            <w:tcW w:w="1845" w:type="dxa"/>
          </w:tcPr>
          <w:p w:rsidR="00C651B0" w:rsidRPr="00E76741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1" w:type="dxa"/>
          </w:tcPr>
          <w:p w:rsidR="00C651B0" w:rsidRPr="00D33750" w:rsidRDefault="00C651B0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0">
              <w:rPr>
                <w:rFonts w:ascii="Times New Roman" w:hAnsi="Times New Roman" w:cs="Times New Roman"/>
                <w:sz w:val="24"/>
              </w:rPr>
              <w:t>«Агрессия и агрессивность»</w:t>
            </w:r>
          </w:p>
        </w:tc>
        <w:tc>
          <w:tcPr>
            <w:tcW w:w="1845" w:type="dxa"/>
          </w:tcPr>
          <w:p w:rsidR="00C651B0" w:rsidRPr="00E76741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и обязанности. И как их подружить»</w:t>
            </w: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C651B0" w:rsidRPr="00E76741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08275E">
        <w:trPr>
          <w:trHeight w:val="502"/>
        </w:trPr>
        <w:tc>
          <w:tcPr>
            <w:tcW w:w="673" w:type="dxa"/>
          </w:tcPr>
          <w:p w:rsidR="00C651B0" w:rsidRDefault="00C651B0" w:rsidP="00C651B0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</w:rPr>
            </w:pPr>
          </w:p>
        </w:tc>
        <w:tc>
          <w:tcPr>
            <w:tcW w:w="8221" w:type="dxa"/>
          </w:tcPr>
          <w:p w:rsidR="00C651B0" w:rsidRPr="008F48E1" w:rsidRDefault="00C651B0" w:rsidP="00AE7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«Причины коррупции и их преодоление»</w:t>
            </w:r>
          </w:p>
        </w:tc>
        <w:tc>
          <w:tcPr>
            <w:tcW w:w="1845" w:type="dxa"/>
          </w:tcPr>
          <w:p w:rsidR="00C651B0" w:rsidRPr="00E76741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275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8275E">
              <w:rPr>
                <w:rFonts w:ascii="Times New Roman" w:hAnsi="Times New Roman" w:cs="Times New Roman"/>
                <w:sz w:val="24"/>
                <w:szCs w:val="24"/>
              </w:rPr>
              <w:t xml:space="preserve"> за антикоррупционное воспитание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76741" w:rsidRDefault="001A0176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«Ответственность</w:t>
            </w:r>
            <w:r w:rsidR="00C651B0" w:rsidRPr="00D3375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родителей за правонарушения и преступления, совершенные несовершеннолетними»</w:t>
            </w:r>
          </w:p>
        </w:tc>
        <w:tc>
          <w:tcPr>
            <w:tcW w:w="1845" w:type="dxa"/>
          </w:tcPr>
          <w:p w:rsidR="00C651B0" w:rsidRPr="00E76741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58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«Коррупция как противоправное действие»</w:t>
            </w:r>
          </w:p>
        </w:tc>
        <w:tc>
          <w:tcPr>
            <w:tcW w:w="1845" w:type="dxa"/>
          </w:tcPr>
          <w:p w:rsidR="00C651B0" w:rsidRPr="00E76741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275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8275E">
              <w:rPr>
                <w:rFonts w:ascii="Times New Roman" w:hAnsi="Times New Roman" w:cs="Times New Roman"/>
                <w:sz w:val="24"/>
                <w:szCs w:val="24"/>
              </w:rPr>
              <w:t xml:space="preserve"> за антикоррупционное воспитание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96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D33750" w:rsidRDefault="00C651B0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«Любовь и терпение семьи – ключ к успешному воспитанию ребенка »</w:t>
            </w:r>
          </w:p>
        </w:tc>
        <w:tc>
          <w:tcPr>
            <w:tcW w:w="1845" w:type="dxa"/>
          </w:tcPr>
          <w:p w:rsidR="00C651B0" w:rsidRPr="00E76741" w:rsidRDefault="00C651B0" w:rsidP="0008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7B17C1">
        <w:trPr>
          <w:trHeight w:val="428"/>
        </w:trPr>
        <w:tc>
          <w:tcPr>
            <w:tcW w:w="673" w:type="dxa"/>
          </w:tcPr>
          <w:p w:rsidR="00C651B0" w:rsidRPr="00C651B0" w:rsidRDefault="00C651B0" w:rsidP="00CC1C4B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1" w:type="dxa"/>
            <w:gridSpan w:val="5"/>
          </w:tcPr>
          <w:p w:rsidR="00C651B0" w:rsidRPr="00E76741" w:rsidRDefault="00C651B0" w:rsidP="00EB2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родителей</w:t>
            </w:r>
          </w:p>
        </w:tc>
      </w:tr>
      <w:tr w:rsidR="00C651B0" w:rsidTr="0008275E">
        <w:trPr>
          <w:trHeight w:val="400"/>
        </w:trPr>
        <w:tc>
          <w:tcPr>
            <w:tcW w:w="673" w:type="dxa"/>
          </w:tcPr>
          <w:p w:rsidR="00C651B0" w:rsidRPr="009D3B01" w:rsidRDefault="00C651B0" w:rsidP="0008275E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000000"/>
              </w:rPr>
            </w:pPr>
          </w:p>
        </w:tc>
        <w:tc>
          <w:tcPr>
            <w:tcW w:w="8221" w:type="dxa"/>
          </w:tcPr>
          <w:p w:rsidR="00C651B0" w:rsidRPr="009D3B01" w:rsidRDefault="00C651B0" w:rsidP="0008275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9D3B01">
              <w:rPr>
                <w:bCs/>
                <w:color w:val="000000"/>
              </w:rPr>
              <w:t>Анкета «Давайте познакомимся!» (вновь прибывших детей)</w:t>
            </w:r>
          </w:p>
        </w:tc>
        <w:tc>
          <w:tcPr>
            <w:tcW w:w="1845" w:type="dxa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08275E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416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9D3B01" w:rsidRDefault="00C651B0" w:rsidP="0008275E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9D3B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Адаптировался ли ваш ребенок в 5 классе</w:t>
            </w:r>
          </w:p>
        </w:tc>
        <w:tc>
          <w:tcPr>
            <w:tcW w:w="1845" w:type="dxa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406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C651B0" w:rsidRPr="00EE1AA3" w:rsidRDefault="00C651B0" w:rsidP="0008275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E1AA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Анкета «Удовлетворенность работой образовательного учреждения».</w:t>
            </w:r>
          </w:p>
        </w:tc>
        <w:tc>
          <w:tcPr>
            <w:tcW w:w="1845" w:type="dxa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7B17C1" w:rsidTr="002038AB">
        <w:trPr>
          <w:trHeight w:val="406"/>
        </w:trPr>
        <w:tc>
          <w:tcPr>
            <w:tcW w:w="673" w:type="dxa"/>
          </w:tcPr>
          <w:p w:rsidR="007B17C1" w:rsidRPr="00C651B0" w:rsidRDefault="007B17C1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21" w:type="dxa"/>
          </w:tcPr>
          <w:p w:rsidR="007B17C1" w:rsidRPr="00EE1AA3" w:rsidRDefault="007B17C1" w:rsidP="0008275E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E1AA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Анкета «Удовлетворенность работой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группы продленного дня»</w:t>
            </w:r>
          </w:p>
        </w:tc>
        <w:tc>
          <w:tcPr>
            <w:tcW w:w="1845" w:type="dxa"/>
          </w:tcPr>
          <w:p w:rsidR="007B17C1" w:rsidRPr="00E76741" w:rsidRDefault="007B17C1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2"/>
          </w:tcPr>
          <w:p w:rsidR="007B17C1" w:rsidRPr="00E76741" w:rsidRDefault="007B17C1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7B17C1" w:rsidRDefault="007B17C1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615"/>
        </w:trPr>
        <w:tc>
          <w:tcPr>
            <w:tcW w:w="673" w:type="dxa"/>
          </w:tcPr>
          <w:p w:rsidR="00C651B0" w:rsidRPr="00C651B0" w:rsidRDefault="00C651B0" w:rsidP="00C651B0">
            <w:pPr>
              <w:pStyle w:val="a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893B5D" w:rsidRDefault="00C651B0" w:rsidP="000827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и</w:t>
            </w:r>
            <w:r w:rsidRPr="00893B5D">
              <w:rPr>
                <w:rFonts w:ascii="Times New Roman" w:hAnsi="Times New Roman"/>
                <w:sz w:val="24"/>
                <w:szCs w:val="24"/>
              </w:rPr>
              <w:t xml:space="preserve"> выявление особенностей семейного воспитания, изучение детско-юношеских отношений</w:t>
            </w:r>
            <w:r w:rsidRPr="00893B5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5" w:type="dxa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2038AB">
        <w:trPr>
          <w:trHeight w:val="571"/>
        </w:trPr>
        <w:tc>
          <w:tcPr>
            <w:tcW w:w="673" w:type="dxa"/>
          </w:tcPr>
          <w:p w:rsidR="00C651B0" w:rsidRPr="00893B5D" w:rsidRDefault="00C651B0" w:rsidP="00C651B0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ind w:left="0" w:firstLine="0"/>
            </w:pPr>
          </w:p>
        </w:tc>
        <w:tc>
          <w:tcPr>
            <w:tcW w:w="8221" w:type="dxa"/>
          </w:tcPr>
          <w:p w:rsidR="00C651B0" w:rsidRPr="00893B5D" w:rsidRDefault="00C651B0" w:rsidP="0008275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893B5D">
              <w:t>Тестирование и анкетирование родителей по анализу и оценки воспитанности детей в семье</w:t>
            </w:r>
            <w:r w:rsidRPr="00893B5D">
              <w:rPr>
                <w:bCs/>
                <w:color w:val="FF0000"/>
              </w:rPr>
              <w:t xml:space="preserve"> </w:t>
            </w:r>
          </w:p>
        </w:tc>
        <w:tc>
          <w:tcPr>
            <w:tcW w:w="1845" w:type="dxa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gridSpan w:val="2"/>
          </w:tcPr>
          <w:p w:rsidR="00C651B0" w:rsidRPr="00E76741" w:rsidRDefault="00C651B0" w:rsidP="0008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7B17C1">
        <w:trPr>
          <w:trHeight w:val="338"/>
        </w:trPr>
        <w:tc>
          <w:tcPr>
            <w:tcW w:w="673" w:type="dxa"/>
          </w:tcPr>
          <w:p w:rsidR="00C651B0" w:rsidRPr="00E7674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1" w:type="dxa"/>
            <w:gridSpan w:val="5"/>
          </w:tcPr>
          <w:p w:rsidR="00C651B0" w:rsidRPr="00E76741" w:rsidRDefault="00C651B0" w:rsidP="00EB2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CC1C4B" w:rsidTr="002038AB">
        <w:trPr>
          <w:trHeight w:val="340"/>
        </w:trPr>
        <w:tc>
          <w:tcPr>
            <w:tcW w:w="673" w:type="dxa"/>
          </w:tcPr>
          <w:p w:rsidR="00CC1C4B" w:rsidRPr="00CC1C4B" w:rsidRDefault="00CC1C4B" w:rsidP="00CC1C4B">
            <w:pPr>
              <w:pStyle w:val="ab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 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в школу собирайтесь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 w:val="restart"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C4B" w:rsidRPr="00E76741" w:rsidRDefault="00CC1C4B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CC1C4B" w:rsidRPr="00E76741" w:rsidRDefault="00CC1C4B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C1C4B" w:rsidRPr="00E76741" w:rsidRDefault="00CC1C4B" w:rsidP="00AE7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1C4B" w:rsidRPr="00E76741" w:rsidRDefault="00CC1C4B" w:rsidP="00CA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C1C4B" w:rsidTr="002038AB">
        <w:trPr>
          <w:trHeight w:val="260"/>
        </w:trPr>
        <w:tc>
          <w:tcPr>
            <w:tcW w:w="673" w:type="dxa"/>
          </w:tcPr>
          <w:p w:rsidR="00CC1C4B" w:rsidRPr="00CC1C4B" w:rsidRDefault="00CC1C4B" w:rsidP="00CC1C4B">
            <w:pPr>
              <w:pStyle w:val="ab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05.10.20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C1C4B" w:rsidTr="002038AB">
        <w:trPr>
          <w:trHeight w:val="392"/>
        </w:trPr>
        <w:tc>
          <w:tcPr>
            <w:tcW w:w="673" w:type="dxa"/>
          </w:tcPr>
          <w:p w:rsidR="00CC1C4B" w:rsidRPr="00CC1C4B" w:rsidRDefault="00CC1C4B" w:rsidP="00CC1C4B">
            <w:pPr>
              <w:pStyle w:val="ab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к нам мчится»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5-29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6" w:type="dxa"/>
            <w:gridSpan w:val="2"/>
            <w:vMerge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C1C4B" w:rsidTr="002038AB">
        <w:trPr>
          <w:trHeight w:val="298"/>
        </w:trPr>
        <w:tc>
          <w:tcPr>
            <w:tcW w:w="673" w:type="dxa"/>
          </w:tcPr>
          <w:p w:rsidR="00CC1C4B" w:rsidRPr="00CC1C4B" w:rsidRDefault="00CC1C4B" w:rsidP="00CC1C4B">
            <w:pPr>
              <w:pStyle w:val="ab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23BE">
              <w:rPr>
                <w:rFonts w:ascii="Times New Roman" w:hAnsi="Times New Roman" w:cs="Times New Roman"/>
                <w:sz w:val="24"/>
                <w:szCs w:val="24"/>
              </w:rPr>
              <w:t>День защитника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отечества»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C1C4B" w:rsidTr="002038AB">
        <w:trPr>
          <w:trHeight w:val="402"/>
        </w:trPr>
        <w:tc>
          <w:tcPr>
            <w:tcW w:w="673" w:type="dxa"/>
          </w:tcPr>
          <w:p w:rsidR="00CC1C4B" w:rsidRPr="00CC1C4B" w:rsidRDefault="00CC1C4B" w:rsidP="00CC1C4B">
            <w:pPr>
              <w:pStyle w:val="ab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8 марта»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C1C4B" w:rsidTr="002038AB">
        <w:trPr>
          <w:trHeight w:val="280"/>
        </w:trPr>
        <w:tc>
          <w:tcPr>
            <w:tcW w:w="673" w:type="dxa"/>
          </w:tcPr>
          <w:p w:rsidR="00CC1C4B" w:rsidRPr="00CC1C4B" w:rsidRDefault="00CC1C4B" w:rsidP="00CC1C4B">
            <w:pPr>
              <w:pStyle w:val="ab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C1C4B" w:rsidRPr="00E76741" w:rsidRDefault="001D23BE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</w:t>
            </w:r>
            <w:r w:rsidR="00CC1C4B"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ица» 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17.03.20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C1C4B" w:rsidTr="002038AB">
        <w:trPr>
          <w:trHeight w:val="400"/>
        </w:trPr>
        <w:tc>
          <w:tcPr>
            <w:tcW w:w="673" w:type="dxa"/>
          </w:tcPr>
          <w:p w:rsidR="00CC1C4B" w:rsidRPr="00CC1C4B" w:rsidRDefault="00CC1C4B" w:rsidP="00CC1C4B">
            <w:pPr>
              <w:pStyle w:val="ab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C1C4B" w:rsidRPr="00E76741" w:rsidRDefault="00CC1C4B" w:rsidP="007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обеды»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C1C4B" w:rsidTr="0008275E">
        <w:trPr>
          <w:trHeight w:val="537"/>
        </w:trPr>
        <w:tc>
          <w:tcPr>
            <w:tcW w:w="673" w:type="dxa"/>
          </w:tcPr>
          <w:p w:rsidR="00CC1C4B" w:rsidRPr="00CC1C4B" w:rsidRDefault="00CC1C4B" w:rsidP="0008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21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Торжественный праздник « Последний звонок»</w:t>
            </w:r>
          </w:p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«Выпускной»</w:t>
            </w:r>
          </w:p>
        </w:tc>
        <w:tc>
          <w:tcPr>
            <w:tcW w:w="1845" w:type="dxa"/>
          </w:tcPr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1C4B" w:rsidRPr="00E76741" w:rsidRDefault="00CC1C4B" w:rsidP="00CC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/>
          </w:tcPr>
          <w:p w:rsidR="00CC1C4B" w:rsidRDefault="00CC1C4B" w:rsidP="00CA73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C1C4B" w:rsidRDefault="00CC1C4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C651B0" w:rsidTr="007B17C1">
        <w:trPr>
          <w:trHeight w:val="270"/>
        </w:trPr>
        <w:tc>
          <w:tcPr>
            <w:tcW w:w="673" w:type="dxa"/>
          </w:tcPr>
          <w:p w:rsidR="00C651B0" w:rsidRPr="00E76741" w:rsidRDefault="00C651B0" w:rsidP="00CA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1" w:type="dxa"/>
            <w:gridSpan w:val="5"/>
          </w:tcPr>
          <w:p w:rsidR="00C651B0" w:rsidRPr="00E76741" w:rsidRDefault="00C651B0" w:rsidP="00CC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предметных недель</w:t>
            </w:r>
          </w:p>
        </w:tc>
      </w:tr>
      <w:tr w:rsidR="00C651B0" w:rsidTr="002038AB">
        <w:trPr>
          <w:trHeight w:val="375"/>
        </w:trPr>
        <w:tc>
          <w:tcPr>
            <w:tcW w:w="673" w:type="dxa"/>
          </w:tcPr>
          <w:p w:rsidR="00C651B0" w:rsidRPr="00CC1C4B" w:rsidRDefault="00C651B0" w:rsidP="00CC1C4B">
            <w:pPr>
              <w:pStyle w:val="ab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651B0" w:rsidRPr="00E76741" w:rsidRDefault="00C651B0" w:rsidP="00AE7E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845" w:type="dxa"/>
          </w:tcPr>
          <w:p w:rsidR="00C651B0" w:rsidRPr="00E76741" w:rsidRDefault="00C651B0" w:rsidP="00EB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  <w:r w:rsidR="007B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 w:val="restart"/>
          </w:tcPr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651B0" w:rsidRPr="00E76741" w:rsidRDefault="00C651B0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9" w:type="dxa"/>
            <w:vMerge w:val="restart"/>
          </w:tcPr>
          <w:p w:rsidR="00C651B0" w:rsidRDefault="00C651B0" w:rsidP="00CA7347">
            <w:pPr>
              <w:rPr>
                <w:rFonts w:ascii="Times New Roman" w:hAnsi="Times New Roman" w:cs="Times New Roman"/>
              </w:rPr>
            </w:pPr>
          </w:p>
          <w:p w:rsidR="002038AB" w:rsidRDefault="002038A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2038AB" w:rsidTr="002038AB">
        <w:trPr>
          <w:trHeight w:val="375"/>
        </w:trPr>
        <w:tc>
          <w:tcPr>
            <w:tcW w:w="673" w:type="dxa"/>
          </w:tcPr>
          <w:p w:rsidR="002038AB" w:rsidRPr="00CC1C4B" w:rsidRDefault="002038AB" w:rsidP="00CC1C4B">
            <w:pPr>
              <w:pStyle w:val="ab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2038AB" w:rsidRPr="00E76741" w:rsidRDefault="002038AB" w:rsidP="00A0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845" w:type="dxa"/>
          </w:tcPr>
          <w:p w:rsidR="002038AB" w:rsidRPr="00E76741" w:rsidRDefault="002038AB" w:rsidP="00A0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vMerge/>
          </w:tcPr>
          <w:p w:rsidR="002038AB" w:rsidRPr="00E76741" w:rsidRDefault="002038AB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038AB" w:rsidRDefault="002038A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2038AB" w:rsidTr="002038AB">
        <w:trPr>
          <w:trHeight w:val="375"/>
        </w:trPr>
        <w:tc>
          <w:tcPr>
            <w:tcW w:w="673" w:type="dxa"/>
          </w:tcPr>
          <w:p w:rsidR="002038AB" w:rsidRPr="00CC1C4B" w:rsidRDefault="002038AB" w:rsidP="00CC1C4B">
            <w:pPr>
              <w:pStyle w:val="ab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2038AB" w:rsidRPr="00E76741" w:rsidRDefault="002038AB" w:rsidP="00A0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Эстафеты «Зимние забавы»</w:t>
            </w:r>
          </w:p>
        </w:tc>
        <w:tc>
          <w:tcPr>
            <w:tcW w:w="1845" w:type="dxa"/>
          </w:tcPr>
          <w:p w:rsidR="002038AB" w:rsidRPr="00E76741" w:rsidRDefault="002038AB" w:rsidP="00A0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17.02.20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674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E767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976" w:type="dxa"/>
            <w:gridSpan w:val="2"/>
            <w:vMerge/>
          </w:tcPr>
          <w:p w:rsidR="002038AB" w:rsidRPr="00E76741" w:rsidRDefault="002038AB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038AB" w:rsidRDefault="002038AB" w:rsidP="00CA7347">
            <w:pPr>
              <w:rPr>
                <w:rFonts w:ascii="Times New Roman" w:hAnsi="Times New Roman" w:cs="Times New Roman"/>
              </w:rPr>
            </w:pPr>
          </w:p>
        </w:tc>
      </w:tr>
      <w:tr w:rsidR="002038AB" w:rsidTr="002038AB">
        <w:trPr>
          <w:trHeight w:val="405"/>
        </w:trPr>
        <w:tc>
          <w:tcPr>
            <w:tcW w:w="673" w:type="dxa"/>
          </w:tcPr>
          <w:p w:rsidR="002038AB" w:rsidRPr="00CC1C4B" w:rsidRDefault="002038AB" w:rsidP="00CC1C4B">
            <w:pPr>
              <w:pStyle w:val="ab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2038AB" w:rsidRPr="00E76741" w:rsidRDefault="002038AB" w:rsidP="00AE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декадника трудового обучения «Наши руки не для скуки»</w:t>
            </w:r>
          </w:p>
        </w:tc>
        <w:tc>
          <w:tcPr>
            <w:tcW w:w="1845" w:type="dxa"/>
          </w:tcPr>
          <w:p w:rsidR="002038AB" w:rsidRPr="00E76741" w:rsidRDefault="002038AB" w:rsidP="00EB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30.03.2023г.</w:t>
            </w:r>
          </w:p>
        </w:tc>
        <w:tc>
          <w:tcPr>
            <w:tcW w:w="2976" w:type="dxa"/>
            <w:gridSpan w:val="2"/>
            <w:vMerge/>
          </w:tcPr>
          <w:p w:rsidR="002038AB" w:rsidRPr="00E76741" w:rsidRDefault="002038AB" w:rsidP="00AE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038AB" w:rsidRDefault="002038AB" w:rsidP="00CA7347">
            <w:pPr>
              <w:rPr>
                <w:rFonts w:ascii="Times New Roman" w:hAnsi="Times New Roman" w:cs="Times New Roman"/>
              </w:rPr>
            </w:pPr>
          </w:p>
        </w:tc>
      </w:tr>
    </w:tbl>
    <w:p w:rsidR="006E1973" w:rsidRDefault="006E1973" w:rsidP="00243D94"/>
    <w:sectPr w:rsidR="006E1973" w:rsidSect="0008275E">
      <w:headerReference w:type="default" r:id="rId8"/>
      <w:pgSz w:w="16838" w:h="11906" w:orient="landscape"/>
      <w:pgMar w:top="1560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78" w:rsidRDefault="00055778" w:rsidP="006664BD">
      <w:pPr>
        <w:spacing w:after="0" w:line="240" w:lineRule="auto"/>
      </w:pPr>
      <w:r>
        <w:separator/>
      </w:r>
    </w:p>
  </w:endnote>
  <w:endnote w:type="continuationSeparator" w:id="0">
    <w:p w:rsidR="00055778" w:rsidRDefault="00055778" w:rsidP="0066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78" w:rsidRDefault="00055778" w:rsidP="006664BD">
      <w:pPr>
        <w:spacing w:after="0" w:line="240" w:lineRule="auto"/>
      </w:pPr>
      <w:r>
        <w:separator/>
      </w:r>
    </w:p>
  </w:footnote>
  <w:footnote w:type="continuationSeparator" w:id="0">
    <w:p w:rsidR="00055778" w:rsidRDefault="00055778" w:rsidP="0066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514982"/>
      <w:docPartObj>
        <w:docPartGallery w:val="Page Numbers (Top of Page)"/>
        <w:docPartUnique/>
      </w:docPartObj>
    </w:sdtPr>
    <w:sdtEndPr/>
    <w:sdtContent>
      <w:p w:rsidR="006664BD" w:rsidRDefault="006664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EDF">
          <w:rPr>
            <w:noProof/>
          </w:rPr>
          <w:t>2</w:t>
        </w:r>
        <w:r>
          <w:fldChar w:fldCharType="end"/>
        </w:r>
      </w:p>
    </w:sdtContent>
  </w:sdt>
  <w:p w:rsidR="006664BD" w:rsidRDefault="006664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67CB"/>
    <w:multiLevelType w:val="hybridMultilevel"/>
    <w:tmpl w:val="0DE67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41A3"/>
    <w:multiLevelType w:val="hybridMultilevel"/>
    <w:tmpl w:val="90E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16CB0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5308E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72EB1"/>
    <w:multiLevelType w:val="hybridMultilevel"/>
    <w:tmpl w:val="07E084E0"/>
    <w:lvl w:ilvl="0" w:tplc="FED4D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6193D"/>
    <w:multiLevelType w:val="hybridMultilevel"/>
    <w:tmpl w:val="FD22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781"/>
    <w:multiLevelType w:val="hybridMultilevel"/>
    <w:tmpl w:val="E288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35979"/>
    <w:multiLevelType w:val="hybridMultilevel"/>
    <w:tmpl w:val="7A7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34"/>
    <w:rsid w:val="00000DE4"/>
    <w:rsid w:val="00040E0A"/>
    <w:rsid w:val="00055778"/>
    <w:rsid w:val="00081F52"/>
    <w:rsid w:val="0008275E"/>
    <w:rsid w:val="000D4AA6"/>
    <w:rsid w:val="0010539D"/>
    <w:rsid w:val="001A0176"/>
    <w:rsid w:val="001D23BE"/>
    <w:rsid w:val="002038AB"/>
    <w:rsid w:val="00243D94"/>
    <w:rsid w:val="002F546E"/>
    <w:rsid w:val="00312EDF"/>
    <w:rsid w:val="00323C71"/>
    <w:rsid w:val="00343180"/>
    <w:rsid w:val="003D263A"/>
    <w:rsid w:val="005723D3"/>
    <w:rsid w:val="005D042B"/>
    <w:rsid w:val="005E7B67"/>
    <w:rsid w:val="005F3234"/>
    <w:rsid w:val="006664BD"/>
    <w:rsid w:val="006A56BC"/>
    <w:rsid w:val="006A7664"/>
    <w:rsid w:val="006E1973"/>
    <w:rsid w:val="007245E4"/>
    <w:rsid w:val="007B17C1"/>
    <w:rsid w:val="00836E1F"/>
    <w:rsid w:val="00893B5D"/>
    <w:rsid w:val="008C1D4F"/>
    <w:rsid w:val="00960509"/>
    <w:rsid w:val="009C61F4"/>
    <w:rsid w:val="009D3B01"/>
    <w:rsid w:val="00AB743B"/>
    <w:rsid w:val="00AE7EE8"/>
    <w:rsid w:val="00B14865"/>
    <w:rsid w:val="00B15EE4"/>
    <w:rsid w:val="00B73D7B"/>
    <w:rsid w:val="00BE0F3C"/>
    <w:rsid w:val="00C12A60"/>
    <w:rsid w:val="00C40A30"/>
    <w:rsid w:val="00C651B0"/>
    <w:rsid w:val="00C951A8"/>
    <w:rsid w:val="00CC176E"/>
    <w:rsid w:val="00CC1C4B"/>
    <w:rsid w:val="00CD6653"/>
    <w:rsid w:val="00D03F68"/>
    <w:rsid w:val="00D33750"/>
    <w:rsid w:val="00E342E5"/>
    <w:rsid w:val="00EA530C"/>
    <w:rsid w:val="00EB2BC1"/>
    <w:rsid w:val="00ED2E62"/>
    <w:rsid w:val="00F03DAA"/>
    <w:rsid w:val="00FD1C0F"/>
    <w:rsid w:val="00FE5878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ШКОЛА</cp:lastModifiedBy>
  <cp:revision>15</cp:revision>
  <cp:lastPrinted>2022-07-04T04:44:00Z</cp:lastPrinted>
  <dcterms:created xsi:type="dcterms:W3CDTF">2021-07-09T04:57:00Z</dcterms:created>
  <dcterms:modified xsi:type="dcterms:W3CDTF">2023-05-10T05:22:00Z</dcterms:modified>
</cp:coreProperties>
</file>