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17" w:rsidRDefault="00E57017"/>
    <w:p w:rsidR="00A112CD" w:rsidRPr="00A112CD" w:rsidRDefault="00FE27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  <w:r w:rsidR="00A112CD" w:rsidRPr="00A112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112C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2CD" w:rsidRPr="00A112CD" w:rsidRDefault="00A112CD">
      <w:pPr>
        <w:rPr>
          <w:rFonts w:ascii="Times New Roman" w:hAnsi="Times New Roman" w:cs="Times New Roman"/>
          <w:b/>
          <w:sz w:val="28"/>
          <w:szCs w:val="28"/>
        </w:rPr>
      </w:pPr>
    </w:p>
    <w:p w:rsidR="00A112CD" w:rsidRPr="00A112CD" w:rsidRDefault="00A112CD">
      <w:pPr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12CD" w:rsidRPr="00A112CD" w:rsidRDefault="00A112CD" w:rsidP="00A112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12CD">
        <w:rPr>
          <w:rFonts w:ascii="Times New Roman" w:hAnsi="Times New Roman" w:cs="Times New Roman"/>
          <w:b/>
          <w:sz w:val="40"/>
          <w:szCs w:val="40"/>
        </w:rPr>
        <w:t>Конспект  классного часа на тему:</w:t>
      </w:r>
    </w:p>
    <w:p w:rsidR="00A112CD" w:rsidRPr="00A112CD" w:rsidRDefault="00BA2995" w:rsidP="00A112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«Терроризм – угроза человечеству».</w:t>
      </w:r>
    </w:p>
    <w:p w:rsidR="00A112CD" w:rsidRPr="00A112CD" w:rsidRDefault="00A112CD" w:rsidP="00A112C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12CD" w:rsidRPr="00A112CD" w:rsidRDefault="00A112CD">
      <w:pPr>
        <w:rPr>
          <w:rFonts w:ascii="Times New Roman" w:hAnsi="Times New Roman" w:cs="Times New Roman"/>
          <w:sz w:val="28"/>
          <w:szCs w:val="28"/>
        </w:rPr>
      </w:pPr>
    </w:p>
    <w:p w:rsidR="00A112CD" w:rsidRPr="00A112CD" w:rsidRDefault="00A112CD">
      <w:pPr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738" w:rsidRDefault="00FE2738" w:rsidP="00A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738" w:rsidRDefault="00FE2738" w:rsidP="00A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2CD" w:rsidRDefault="00A112CD" w:rsidP="00A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13B" w:rsidRDefault="00FE2738" w:rsidP="00C651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A112CD" w:rsidRPr="00A112C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E2738" w:rsidRDefault="00FE2738" w:rsidP="00C651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738" w:rsidRDefault="00FE2738" w:rsidP="00C651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738" w:rsidRPr="00C6513B" w:rsidRDefault="00FE2738" w:rsidP="00C651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65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3B">
        <w:rPr>
          <w:rFonts w:ascii="Times New Roman" w:hAnsi="Times New Roman" w:cs="Times New Roman"/>
          <w:sz w:val="28"/>
          <w:szCs w:val="28"/>
        </w:rPr>
        <w:t>Дать учащимся представление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террористов, научить правилам поведения при угрозе и во время террористического акта.</w:t>
      </w:r>
    </w:p>
    <w:p w:rsidR="00C6513B" w:rsidRPr="00C6513B" w:rsidRDefault="00C6513B" w:rsidP="00C6513B">
      <w:pPr>
        <w:rPr>
          <w:rFonts w:ascii="Times New Roman" w:hAnsi="Times New Roman" w:cs="Times New Roman"/>
          <w:b/>
          <w:sz w:val="28"/>
          <w:szCs w:val="28"/>
        </w:rPr>
      </w:pPr>
      <w:r w:rsidRPr="00C651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формировать общественное сознание и гражданскую позицию подрастающего поколения;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объяснить учащимся сущность терроризма;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изучить правила поведения при террористических актах;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3B">
        <w:rPr>
          <w:rFonts w:ascii="Times New Roman" w:hAnsi="Times New Roman" w:cs="Times New Roman"/>
          <w:sz w:val="28"/>
          <w:szCs w:val="28"/>
        </w:rPr>
        <w:t>закрепить знаний о способах сохранения жизни при захвате заложников;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проследить логическую цепочку последовательных действий;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воспитывать ответственное отношение к своей жизни и жизни окружающих.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 xml:space="preserve">Все мы с вами родились и живёте в огромной стране, на долю  которой выпало, как  много светлых и счастливых периодов, так и много горя, страданий  и потерь. Беды, разрушения, горе, человеческую </w:t>
      </w:r>
      <w:proofErr w:type="gramStart"/>
      <w:r w:rsidRPr="00C6513B">
        <w:rPr>
          <w:rFonts w:ascii="Times New Roman" w:hAnsi="Times New Roman" w:cs="Times New Roman"/>
          <w:sz w:val="28"/>
          <w:szCs w:val="28"/>
        </w:rPr>
        <w:t>смерть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 xml:space="preserve"> прежде всего человечеству несут войны.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Так, Первая мировая война 1914 года, принесла народу России много страданий и бед.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1.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Вторая мировая война, самая кровопролитная в истории человечества, затронула абсолютно каждую семью нашей страны и  длилась с 1941 года по 1945 год. События и факты этих страшных и жестоких периодов в жизни наших людей известны вам по фильмам, историческим экспонатам в музеях Боевой славы, по рассказам взрослых.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2.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 xml:space="preserve"> Но вот уже несколько лет – вся планета борется с терроризмом. Это военные действия, при которых так же гибнут люди, дети, вся планета содрогается от ужаса и боли, при каждом террористическом акте.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3.</w:t>
      </w:r>
      <w:bookmarkStart w:id="0" w:name="_GoBack"/>
      <w:bookmarkEnd w:id="0"/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lastRenderedPageBreak/>
        <w:t>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 Они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ни в чём не повинные люди.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В 2000 году в мире было совершено 423 террористических акта, 405 человек погибли , 791 получили ранение. За десять лет совершено 6500 актов международного терроризма, от которых погибли 5 тысяч человек, пострадали более 11 тысяч человек.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За последние годы крупными террористическими актами в нашей стране стали: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4.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6.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Террористический акт 9 мая во время парада в Каспийске в 2002 г. унёс жизни 45 человек, 86 ранено.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7.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2002 год, 50 боевиков захватили театр на Дубровке во время представления "Норд-Ост" и удерживали заложников в течение трёх дней. Погибло 130 человек, десятки ранено.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8.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Взрывы в Московском метро 29 марта 2010 г. двумя террористками-смертницами  унесло жизни людей из нескольких стран: погибло 40 человек, ранено 88.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9.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Террористический акт в Домодедово Московского аэропорта , 24 января 2011 г. Погибло 37 человек, ранено 117.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lastRenderedPageBreak/>
        <w:t>Разгул терроризма – сегодня это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Мы мирно спим, а кто-то замышляет зло.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Мы видим сны, а террорист готов уже давно.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C6513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 xml:space="preserve"> взрывчаткой пробирается тайком,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Чтобы несчастье принести в наш  дом.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Но если я и ты, и мы всегда будем внимательны,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Не сможет террорист пройти, чтоб смерть с собою принести.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t>Правила поведения при теракте.</w:t>
      </w: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t>Как мы должны поступать.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10.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Если вам поступила угроза по телефону: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«что необходимо сделать» -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 xml:space="preserve">1) запомнить разговор, оценить возраст </w:t>
      </w:r>
      <w:proofErr w:type="gramStart"/>
      <w:r w:rsidRPr="00C6513B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>, темп речи, голос.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2) зафиксировать время, обратиться в правоохранительные органы.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11.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t>Если рядом прогремел взрыв – ваши действия.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1) упасть на пол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2) убедиться в том, что не получил серьёзных ран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3) осмотреться, постараться по возможности оказать первую медицинскую помощь пострадавшим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4) безоговорочно выполнять все распоряжения спасателей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12.</w:t>
      </w: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Если вы оказались в числе заложников: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1) помнить главное – цель оставаться в живых.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2) не допускать истерик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3) не пытаться оказать сопротивление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4) ничего не предпринимать без разрешения.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Слайд 13.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t>Обнаружив подозрительный предмет (бесхозные сумки, портфели, чемоданы, ящики, игрушки)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6513B">
        <w:rPr>
          <w:rFonts w:ascii="Times New Roman" w:hAnsi="Times New Roman" w:cs="Times New Roman"/>
          <w:sz w:val="28"/>
          <w:szCs w:val="28"/>
        </w:rPr>
        <w:t>не приближаться к нему, не смотреть, что находится внутри, не брать в руки.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6513B">
        <w:rPr>
          <w:rFonts w:ascii="Times New Roman" w:hAnsi="Times New Roman" w:cs="Times New Roman"/>
          <w:sz w:val="28"/>
          <w:szCs w:val="28"/>
        </w:rPr>
        <w:t>сообщить о находке (если вы находитесь в школе</w:t>
      </w:r>
      <w:r>
        <w:rPr>
          <w:rFonts w:ascii="Times New Roman" w:hAnsi="Times New Roman" w:cs="Times New Roman"/>
          <w:sz w:val="28"/>
          <w:szCs w:val="28"/>
        </w:rPr>
        <w:t>) учителю. Если на улице – то (</w:t>
      </w:r>
      <w:r w:rsidRPr="00C6513B">
        <w:rPr>
          <w:rFonts w:ascii="Times New Roman" w:hAnsi="Times New Roman" w:cs="Times New Roman"/>
          <w:sz w:val="28"/>
          <w:szCs w:val="28"/>
        </w:rPr>
        <w:t>взрослым, прохожим.)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6513B">
        <w:rPr>
          <w:rFonts w:ascii="Times New Roman" w:hAnsi="Times New Roman" w:cs="Times New Roman"/>
          <w:sz w:val="28"/>
          <w:szCs w:val="28"/>
        </w:rPr>
        <w:t>не подходить к подозрительному предмету, не трогать его руками и не подпускать к нему других.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6513B">
        <w:rPr>
          <w:rFonts w:ascii="Times New Roman" w:hAnsi="Times New Roman" w:cs="Times New Roman"/>
          <w:sz w:val="28"/>
          <w:szCs w:val="28"/>
        </w:rPr>
        <w:t xml:space="preserve">не пользоваться мобильными телефонами и другими средствами радиосвязи, </w:t>
      </w:r>
      <w:proofErr w:type="gramStart"/>
      <w:r w:rsidRPr="00C6513B"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 xml:space="preserve">  вызвать срабатывание </w:t>
      </w:r>
      <w:proofErr w:type="spellStart"/>
      <w:r w:rsidRPr="00C6513B">
        <w:rPr>
          <w:rFonts w:ascii="Times New Roman" w:hAnsi="Times New Roman" w:cs="Times New Roman"/>
          <w:sz w:val="28"/>
          <w:szCs w:val="28"/>
        </w:rPr>
        <w:t>радиовзрывателя</w:t>
      </w:r>
      <w:proofErr w:type="spellEnd"/>
      <w:r w:rsidRPr="00C6513B">
        <w:rPr>
          <w:rFonts w:ascii="Times New Roman" w:hAnsi="Times New Roman" w:cs="Times New Roman"/>
          <w:sz w:val="28"/>
          <w:szCs w:val="28"/>
        </w:rPr>
        <w:t>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C6513B">
        <w:rPr>
          <w:rFonts w:ascii="Times New Roman" w:hAnsi="Times New Roman" w:cs="Times New Roman"/>
          <w:sz w:val="28"/>
          <w:szCs w:val="28"/>
        </w:rPr>
        <w:t>дождаться прибытия полиции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C6513B">
        <w:rPr>
          <w:rFonts w:ascii="Times New Roman" w:hAnsi="Times New Roman" w:cs="Times New Roman"/>
          <w:sz w:val="28"/>
          <w:szCs w:val="28"/>
        </w:rPr>
        <w:t>обезвреживание взрывоопасного предмета производят только специалисты.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t>Игра «Если бы …»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Если бы в школу позвонили и предупредили о том, что школа заминирована. Ваши действия.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 xml:space="preserve">Если бы ты зашёл в подъезд и увидел подозрительный предмет (свёрток, коробка, игрушка, </w:t>
      </w:r>
      <w:proofErr w:type="gramStart"/>
      <w:r w:rsidRPr="00C6513B">
        <w:rPr>
          <w:rFonts w:ascii="Times New Roman" w:hAnsi="Times New Roman" w:cs="Times New Roman"/>
          <w:sz w:val="28"/>
          <w:szCs w:val="28"/>
        </w:rPr>
        <w:t>лежащие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 xml:space="preserve"> без присмотра). Ваши действия.</w:t>
      </w:r>
    </w:p>
    <w:p w:rsid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C6513B">
        <w:rPr>
          <w:rFonts w:ascii="Times New Roman" w:hAnsi="Times New Roman" w:cs="Times New Roman"/>
          <w:sz w:val="28"/>
          <w:szCs w:val="28"/>
        </w:rPr>
        <w:t>Если бы ты возвращался из школы и в подъезде встретил стоящего незна</w:t>
      </w:r>
      <w:r>
        <w:rPr>
          <w:rFonts w:ascii="Times New Roman" w:hAnsi="Times New Roman" w:cs="Times New Roman"/>
          <w:sz w:val="28"/>
          <w:szCs w:val="28"/>
        </w:rPr>
        <w:t>комого человека. Ваши действия.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513B">
        <w:rPr>
          <w:rFonts w:ascii="Times New Roman" w:hAnsi="Times New Roman" w:cs="Times New Roman"/>
          <w:b/>
          <w:sz w:val="28"/>
          <w:szCs w:val="28"/>
          <w:u w:val="single"/>
        </w:rPr>
        <w:t>Просмотр видеоролика о Беслане.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Один из жесточайших террористических актов в Беслане, когда террористы 1сентября захватили школу, взяли в заложники детей и удерживали их три дня без еды, воды, лекарств в нечеловеческих условиях, 3 сентября объявлен днём солидарности в борьбе с терроризмом. А 1 сентября теперь не только День знаний, но и день скорби по погибшим людям, в том числе и детям в Беслане.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Сияло солнце над Бесланом, срывался первый жёлтый лист,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Когда нагадано, нежданно ворвался в город террорист.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А во дворе у первой школы, где приходилось быть не раз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Звучал из старой радиолы неповторимый «Школьный вальс».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Неслись волнующие звуки, кружились в такт ученики.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Открылись двери в храм науки, настали школьные деньки.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На лицах радость и волненье от добрых слов и телеграмм.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Сверкали слёзы умиленья, пришедших в школу пап и мам.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Директор тёплыми словами поздравить школьников хотел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И лишь сказал: «Друзья, мы с вами…» но речь закончить не успел.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Бандиты в масках, словно черти, перемахнув через вокзал,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Согнали всех под страхом смерти в тот небольшой спортивный зал.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Там трое суток без воды, в невыносимой духоте,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Сидели дети без еды, сидели, молча в темноте.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6513B">
        <w:rPr>
          <w:rFonts w:ascii="Times New Roman" w:hAnsi="Times New Roman" w:cs="Times New Roman"/>
          <w:sz w:val="28"/>
          <w:szCs w:val="28"/>
        </w:rPr>
        <w:t>Угроз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 xml:space="preserve"> не повторяя дважды, смеялись нагло палачи,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Когда боролись дети с жаждой глотками собственной мочи.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Взорвав подвешенную мину, бандиты стали у дверей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lastRenderedPageBreak/>
        <w:t>И хладнокровно детям в спину стреляли будто бы в зверей.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 xml:space="preserve">Промчатся годы и века, исчезнет </w:t>
      </w:r>
      <w:proofErr w:type="gramStart"/>
      <w:r w:rsidRPr="00C6513B">
        <w:rPr>
          <w:rFonts w:ascii="Times New Roman" w:hAnsi="Times New Roman" w:cs="Times New Roman"/>
          <w:sz w:val="28"/>
          <w:szCs w:val="28"/>
        </w:rPr>
        <w:t>напрочь</w:t>
      </w:r>
      <w:proofErr w:type="gramEnd"/>
      <w:r w:rsidRPr="00C6513B">
        <w:rPr>
          <w:rFonts w:ascii="Times New Roman" w:hAnsi="Times New Roman" w:cs="Times New Roman"/>
          <w:sz w:val="28"/>
          <w:szCs w:val="28"/>
        </w:rPr>
        <w:t xml:space="preserve"> тень угроз,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Но Терек – быстрая река, не смоет в Каспий наших слёз.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Что со страной, скажи, Беслан? Кто за подобное ответит?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За что погиб мой друг Аслан? За что погибли наши дети?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И где найти теперь слова, чтоб всех погибших воскресили.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С тобою плачет вся Москва, с тобою плачет вся Россия.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b/>
          <w:sz w:val="28"/>
          <w:szCs w:val="28"/>
        </w:rPr>
        <w:t>Вывод:</w:t>
      </w:r>
      <w:r w:rsidRPr="00C6513B">
        <w:rPr>
          <w:rFonts w:ascii="Times New Roman" w:hAnsi="Times New Roman" w:cs="Times New Roman"/>
          <w:sz w:val="28"/>
          <w:szCs w:val="28"/>
        </w:rPr>
        <w:t xml:space="preserve"> Важнейшей предпосылкой эффективной борьбы с терроризмом наряду с мерами правоохранительных органов и спецслужб, является умение граждан противостоять терактам, правильно себя вести в условиях этой опасности. 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  <w:r w:rsidRPr="00C6513B">
        <w:rPr>
          <w:rFonts w:ascii="Times New Roman" w:hAnsi="Times New Roman" w:cs="Times New Roman"/>
          <w:sz w:val="28"/>
          <w:szCs w:val="28"/>
        </w:rPr>
        <w:t>Мир может развиваться только тогда, когда в нём нет террора. И у нас есть надежда, что мы победим терроризм. Есть надежда на светлое и спокойное будущее. На этом тяжёлом и трудном пути в борьбе с терроризмом смелые и отважные победят.</w:t>
      </w:r>
    </w:p>
    <w:p w:rsidR="00C6513B" w:rsidRPr="00C6513B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p w:rsidR="00C6513B" w:rsidRPr="00A112CD" w:rsidRDefault="00C6513B" w:rsidP="00C6513B">
      <w:pPr>
        <w:rPr>
          <w:rFonts w:ascii="Times New Roman" w:hAnsi="Times New Roman" w:cs="Times New Roman"/>
          <w:sz w:val="28"/>
          <w:szCs w:val="28"/>
        </w:rPr>
      </w:pPr>
    </w:p>
    <w:sectPr w:rsidR="00C6513B" w:rsidRPr="00A112CD" w:rsidSect="00A112CD">
      <w:footerReference w:type="default" r:id="rId6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4D0" w:rsidRDefault="004674D0" w:rsidP="00C6513B">
      <w:pPr>
        <w:spacing w:after="0" w:line="240" w:lineRule="auto"/>
      </w:pPr>
      <w:r>
        <w:separator/>
      </w:r>
    </w:p>
  </w:endnote>
  <w:endnote w:type="continuationSeparator" w:id="0">
    <w:p w:rsidR="004674D0" w:rsidRDefault="004674D0" w:rsidP="00C6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3760567"/>
      <w:docPartObj>
        <w:docPartGallery w:val="Page Numbers (Bottom of Page)"/>
        <w:docPartUnique/>
      </w:docPartObj>
    </w:sdtPr>
    <w:sdtContent>
      <w:p w:rsidR="00C6513B" w:rsidRDefault="00F97F57">
        <w:pPr>
          <w:pStyle w:val="a5"/>
          <w:jc w:val="right"/>
        </w:pPr>
        <w:r>
          <w:fldChar w:fldCharType="begin"/>
        </w:r>
        <w:r w:rsidR="00C6513B">
          <w:instrText>PAGE   \* MERGEFORMAT</w:instrText>
        </w:r>
        <w:r>
          <w:fldChar w:fldCharType="separate"/>
        </w:r>
        <w:r w:rsidR="00FE2738">
          <w:rPr>
            <w:noProof/>
          </w:rPr>
          <w:t>5</w:t>
        </w:r>
        <w:r>
          <w:fldChar w:fldCharType="end"/>
        </w:r>
      </w:p>
    </w:sdtContent>
  </w:sdt>
  <w:p w:rsidR="00C6513B" w:rsidRDefault="00C651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4D0" w:rsidRDefault="004674D0" w:rsidP="00C6513B">
      <w:pPr>
        <w:spacing w:after="0" w:line="240" w:lineRule="auto"/>
      </w:pPr>
      <w:r>
        <w:separator/>
      </w:r>
    </w:p>
  </w:footnote>
  <w:footnote w:type="continuationSeparator" w:id="0">
    <w:p w:rsidR="004674D0" w:rsidRDefault="004674D0" w:rsidP="00C65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2CD"/>
    <w:rsid w:val="004674D0"/>
    <w:rsid w:val="00A112CD"/>
    <w:rsid w:val="00A8237F"/>
    <w:rsid w:val="00BA2995"/>
    <w:rsid w:val="00C6513B"/>
    <w:rsid w:val="00E57017"/>
    <w:rsid w:val="00F97F57"/>
    <w:rsid w:val="00FE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13B"/>
  </w:style>
  <w:style w:type="paragraph" w:styleId="a5">
    <w:name w:val="footer"/>
    <w:basedOn w:val="a"/>
    <w:link w:val="a6"/>
    <w:uiPriority w:val="99"/>
    <w:unhideWhenUsed/>
    <w:rsid w:val="00C6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13B"/>
  </w:style>
  <w:style w:type="paragraph" w:styleId="a5">
    <w:name w:val="footer"/>
    <w:basedOn w:val="a"/>
    <w:link w:val="a6"/>
    <w:uiPriority w:val="99"/>
    <w:unhideWhenUsed/>
    <w:rsid w:val="00C6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1133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2018-02-16T06:56:00Z</dcterms:created>
  <dcterms:modified xsi:type="dcterms:W3CDTF">2019-04-24T15:40:00Z</dcterms:modified>
</cp:coreProperties>
</file>