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50" w:rsidRDefault="00ED1850" w:rsidP="00ED18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ребенок, независимо от возраста и ширины размаха планов на каникулы, обязан знать несколько простых правил безопасности во время отдыха, иначе каникулы могут обратиться неприятными последствиями. Рассмотрим несколько основных правил поведения, которые гарантируют безопасность в период летних каникул.</w:t>
      </w:r>
      <w:r w:rsidRPr="00ED1850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 </w:t>
      </w:r>
    </w:p>
    <w:p w:rsidR="00ED1850" w:rsidRPr="00ED1850" w:rsidRDefault="00ED1850" w:rsidP="00ED18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ED185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Правила поведения на солнце</w:t>
      </w:r>
    </w:p>
    <w:p w:rsidR="00ED1850" w:rsidRP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</w:p>
    <w:p w:rsidR="00ED1850" w:rsidRPr="00ED1850" w:rsidRDefault="00ED1850" w:rsidP="00ED1850">
      <w:pPr>
        <w:pStyle w:val="a6"/>
        <w:numPr>
          <w:ilvl w:val="0"/>
          <w:numId w:val="3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Загорайте постепенно.</w:t>
      </w:r>
    </w:p>
    <w:p w:rsidR="00ED1850" w:rsidRPr="00ED1850" w:rsidRDefault="00ED1850" w:rsidP="00ED1850">
      <w:pPr>
        <w:pStyle w:val="a6"/>
        <w:numPr>
          <w:ilvl w:val="0"/>
          <w:numId w:val="3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Первые солнечные ванны должны продолжаться не более 30 минут.</w:t>
      </w: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Утренний загар не опасен, потому что воздух еще чист и не раскален.</w:t>
      </w:r>
    </w:p>
    <w:p w:rsidR="00ED1850" w:rsidRPr="00ED1850" w:rsidRDefault="00ED1850" w:rsidP="00ED1850">
      <w:pPr>
        <w:pStyle w:val="a6"/>
        <w:numPr>
          <w:ilvl w:val="0"/>
          <w:numId w:val="3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находитесь под прямыми солнечными лучами с 12.00 до 16.00.</w:t>
      </w:r>
    </w:p>
    <w:p w:rsidR="00ED1850" w:rsidRPr="00ED1850" w:rsidRDefault="00ED1850" w:rsidP="00ED1850">
      <w:pPr>
        <w:pStyle w:val="a6"/>
        <w:numPr>
          <w:ilvl w:val="0"/>
          <w:numId w:val="3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Защищайте глаза темными очками, чтобы не вызвать ожог глаз.</w:t>
      </w:r>
    </w:p>
    <w:p w:rsidR="00ED1850" w:rsidRPr="00ED1850" w:rsidRDefault="00ED1850" w:rsidP="00ED1850">
      <w:pPr>
        <w:pStyle w:val="a6"/>
        <w:numPr>
          <w:ilvl w:val="0"/>
          <w:numId w:val="3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Идите загорать не ранее чем через час после еды.</w:t>
      </w:r>
    </w:p>
    <w:p w:rsidR="00ED1850" w:rsidRPr="00ED1850" w:rsidRDefault="00ED1850" w:rsidP="00ED1850">
      <w:pPr>
        <w:pStyle w:val="a6"/>
        <w:numPr>
          <w:ilvl w:val="0"/>
          <w:numId w:val="3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Повяжите голову косынкой или наденьте панамку.</w:t>
      </w:r>
    </w:p>
    <w:p w:rsidR="00ED1850" w:rsidRPr="00ED1850" w:rsidRDefault="00ED1850" w:rsidP="00ED1850">
      <w:pPr>
        <w:pStyle w:val="a6"/>
        <w:numPr>
          <w:ilvl w:val="0"/>
          <w:numId w:val="3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играйте долго на солнце.</w:t>
      </w:r>
    </w:p>
    <w:p w:rsidR="00ED1850" w:rsidRPr="00ED1850" w:rsidRDefault="00ED1850" w:rsidP="00ED1850">
      <w:pPr>
        <w:pStyle w:val="a6"/>
        <w:numPr>
          <w:ilvl w:val="0"/>
          <w:numId w:val="3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Носите легкую хлопчатобумажную одежду: она хорошо пропускает воздух и защищает от ожогов.</w:t>
      </w:r>
    </w:p>
    <w:p w:rsidR="00ED1850" w:rsidRPr="00ED1850" w:rsidRDefault="00ED1850" w:rsidP="00ED1850">
      <w:pPr>
        <w:pStyle w:val="a6"/>
        <w:numPr>
          <w:ilvl w:val="0"/>
          <w:numId w:val="3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забывайте пить прохладительные напитки, но будьте осторожны, потому что слишком холодная вода может стать причиной ангины.</w:t>
      </w:r>
    </w:p>
    <w:p w:rsidR="00ED1850" w:rsidRPr="00ED1850" w:rsidRDefault="00ED1850" w:rsidP="00ED1850">
      <w:pPr>
        <w:pStyle w:val="a6"/>
        <w:numPr>
          <w:ilvl w:val="0"/>
          <w:numId w:val="3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от времени отдыхайте в тени.</w:t>
      </w:r>
    </w:p>
    <w:p w:rsidR="00ED1850" w:rsidRP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ED185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Безопасность на воде</w:t>
      </w:r>
    </w:p>
    <w:p w:rsidR="00ED1850" w:rsidRP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444444"/>
          <w:sz w:val="28"/>
          <w:szCs w:val="28"/>
          <w:u w:val="single"/>
          <w:lang w:eastAsia="ru-RU"/>
        </w:rPr>
      </w:pP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известно, купание не только доставляет удовольствие, но и служит хорошим средством закаливания организма. Но необходимо помнить, что небрежность, лихачество, излишняя шалость на воде нередко приводят к беде. Из-за несоблюдения техники безопасности в водоемах ежегодно гибнут тысячи людей.</w:t>
      </w: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Необходимо соблюдать правила безопасного поведения на воде:</w:t>
      </w:r>
    </w:p>
    <w:p w:rsidR="00ED1850" w:rsidRPr="00ED1850" w:rsidRDefault="00ED1850" w:rsidP="00ED1850">
      <w:pPr>
        <w:pStyle w:val="a6"/>
        <w:numPr>
          <w:ilvl w:val="0"/>
          <w:numId w:val="4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купаться и загорать лучше на оборудованном пляже;</w:t>
      </w:r>
    </w:p>
    <w:p w:rsidR="00ED1850" w:rsidRPr="00ED1850" w:rsidRDefault="00ED1850" w:rsidP="00ED1850">
      <w:pPr>
        <w:pStyle w:val="a6"/>
        <w:numPr>
          <w:ilvl w:val="0"/>
          <w:numId w:val="4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вы не умеете плавать, не следует заходить в воду выше пояса;</w:t>
      </w:r>
    </w:p>
    <w:p w:rsidR="00ED1850" w:rsidRPr="00ED1850" w:rsidRDefault="00ED1850" w:rsidP="00ED1850">
      <w:pPr>
        <w:pStyle w:val="a6"/>
        <w:numPr>
          <w:ilvl w:val="0"/>
          <w:numId w:val="4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находится в воде не более 15–20 минут, при переохлаждении могут возникнуть судороги;</w:t>
      </w:r>
    </w:p>
    <w:p w:rsidR="00ED1850" w:rsidRPr="00ED1850" w:rsidRDefault="00ED1850" w:rsidP="00ED1850">
      <w:pPr>
        <w:pStyle w:val="a6"/>
        <w:numPr>
          <w:ilvl w:val="0"/>
          <w:numId w:val="4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нельзя нырять с мостов, пристаней даже в тех местах, где ныряли прошлым летом, так как за год мог понизиться уровень воды или было что-то брошено в воду;</w:t>
      </w:r>
    </w:p>
    <w:p w:rsidR="00ED1850" w:rsidRPr="00ED1850" w:rsidRDefault="00ED1850" w:rsidP="00ED1850">
      <w:pPr>
        <w:pStyle w:val="a6"/>
        <w:numPr>
          <w:ilvl w:val="0"/>
          <w:numId w:val="4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прыгать с берега в незнакомых местах категорически запрещается;</w:t>
      </w:r>
    </w:p>
    <w:p w:rsidR="00ED1850" w:rsidRPr="00ED1850" w:rsidRDefault="00ED1850" w:rsidP="00ED1850">
      <w:pPr>
        <w:pStyle w:val="a6"/>
        <w:numPr>
          <w:ilvl w:val="0"/>
          <w:numId w:val="4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нельзя заплывать за буйки, так как они ограничивают место с проверенным дном – там нет водоворотов;</w:t>
      </w:r>
    </w:p>
    <w:p w:rsidR="00ED1850" w:rsidRPr="00ED1850" w:rsidRDefault="00ED1850" w:rsidP="00ED1850">
      <w:pPr>
        <w:pStyle w:val="a6"/>
        <w:numPr>
          <w:ilvl w:val="0"/>
          <w:numId w:val="4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нельзя заплывать далеко, так как можно не рассчитать своих сил, чтобы вернуться к берегу;</w:t>
      </w:r>
    </w:p>
    <w:p w:rsidR="00ED1850" w:rsidRPr="00ED1850" w:rsidRDefault="00ED1850" w:rsidP="00ED1850">
      <w:pPr>
        <w:pStyle w:val="a6"/>
        <w:numPr>
          <w:ilvl w:val="0"/>
          <w:numId w:val="4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опасно подныривать друг под друга, хватать за ноги, пугать, сталкивать в воду и заводить на глубину </w:t>
      </w:r>
      <w:proofErr w:type="spellStart"/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неумеющих</w:t>
      </w:r>
      <w:proofErr w:type="spellEnd"/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плавать;</w:t>
      </w:r>
    </w:p>
    <w:p w:rsidR="00ED1850" w:rsidRPr="00ED1850" w:rsidRDefault="00ED1850" w:rsidP="00ED185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нельзя купаться ночью.</w:t>
      </w:r>
      <w:r w:rsidRPr="00ED185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ED1850" w:rsidRPr="00ED1850" w:rsidRDefault="00ED1850" w:rsidP="00ED1850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ED185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Пожар в природе</w:t>
      </w:r>
    </w:p>
    <w:p w:rsidR="00ED1850" w:rsidRP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вокруг все горит – это страшно. Тем более страшно, когда пожар происходит в лесу, в степи, охватывая огромные площади.</w:t>
      </w: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Непотушенный костер, горящая спичка, брошенная на сухую траву, или листья, могут стать причиной пожара.</w:t>
      </w: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С целью недопущения пожаров в природной среде запрещается:</w:t>
      </w:r>
    </w:p>
    <w:p w:rsidR="00ED1850" w:rsidRPr="00ED1850" w:rsidRDefault="00ED1850" w:rsidP="00ED1850">
      <w:pPr>
        <w:pStyle w:val="a6"/>
        <w:numPr>
          <w:ilvl w:val="0"/>
          <w:numId w:val="5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бросать в лесу горящие спички, окурки, тлеющие тряпки;</w:t>
      </w:r>
    </w:p>
    <w:p w:rsidR="00ED1850" w:rsidRPr="00ED1850" w:rsidRDefault="00ED1850" w:rsidP="00ED1850">
      <w:pPr>
        <w:pStyle w:val="a6"/>
        <w:numPr>
          <w:ilvl w:val="0"/>
          <w:numId w:val="5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разводить костер в густых зарослях;</w:t>
      </w:r>
    </w:p>
    <w:p w:rsidR="00ED1850" w:rsidRPr="00ED1850" w:rsidRDefault="00ED1850" w:rsidP="00ED1850">
      <w:pPr>
        <w:pStyle w:val="a6"/>
        <w:numPr>
          <w:ilvl w:val="0"/>
          <w:numId w:val="5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выжигать сухую траву на лесных полянах, в садах, на полях, под деревьями;</w:t>
      </w:r>
    </w:p>
    <w:p w:rsidR="00ED1850" w:rsidRPr="00ED1850" w:rsidRDefault="00ED1850" w:rsidP="00ED1850">
      <w:pPr>
        <w:pStyle w:val="a6"/>
        <w:numPr>
          <w:ilvl w:val="0"/>
          <w:numId w:val="5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поджигать камыш;</w:t>
      </w:r>
    </w:p>
    <w:p w:rsidR="00ED1850" w:rsidRPr="00ED1850" w:rsidRDefault="00ED1850" w:rsidP="00ED1850">
      <w:pPr>
        <w:pStyle w:val="a6"/>
        <w:numPr>
          <w:ilvl w:val="0"/>
          <w:numId w:val="5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разводить костер в ветреную погоду и оставлять его без присмотра;</w:t>
      </w:r>
    </w:p>
    <w:p w:rsidR="00ED1850" w:rsidRPr="00ED1850" w:rsidRDefault="00ED1850" w:rsidP="00ED1850">
      <w:pPr>
        <w:pStyle w:val="a6"/>
        <w:numPr>
          <w:ilvl w:val="0"/>
          <w:numId w:val="5"/>
        </w:num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оставлять костер горящим после покидания стоянки.</w:t>
      </w:r>
    </w:p>
    <w:p w:rsid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горящего леса выходить нужно на дорогу, широкую просеку, опушку леса, к водоему. Если что-то мешает вам уйти от огня, войдите в водоем или укройтесь на открытой поляне, накрывшись мокрой одеждой.</w:t>
      </w: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Обязательно сообщите о месте пожара спасателям.</w:t>
      </w:r>
    </w:p>
    <w:p w:rsid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ED185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Клещи</w:t>
      </w:r>
    </w:p>
    <w:p w:rsidR="00ED1850" w:rsidRP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Многие любят отдыхать в лесополосах. К сожалению, такая прогулка может привести к неприятным последствиям.  Особую опасность представляют клещи. Они могут заразить человека инфекционными болезнями, из которых одной из самых опасных является клещевой энцефалит.</w:t>
      </w: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целях профилактики заболеваемости клещевым энцефалитом рекомендуется:</w:t>
      </w:r>
    </w:p>
    <w:p w:rsidR="00ED1850" w:rsidRPr="00ED1850" w:rsidRDefault="00ED1850" w:rsidP="00ED18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выходе в зеленую зону иметь одежду, плотно прилегающую к телу, куртки заправлять в брюки, брюки в сапоги, рукава и ворот должны быть застегнуты.</w:t>
      </w:r>
    </w:p>
    <w:p w:rsidR="00ED1850" w:rsidRPr="00ED1850" w:rsidRDefault="00ED1850" w:rsidP="00ED18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целях обнаружения клещей каждые 2 часа проводить </w:t>
      </w:r>
      <w:proofErr w:type="spellStart"/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самоосмотры</w:t>
      </w:r>
      <w:proofErr w:type="spellEnd"/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proofErr w:type="spellStart"/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взаимоосмотры</w:t>
      </w:r>
      <w:proofErr w:type="spellEnd"/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открытых частей тела и поверхности одежды.</w:t>
      </w:r>
    </w:p>
    <w:p w:rsidR="00ED1850" w:rsidRPr="00ED1850" w:rsidRDefault="00ED1850" w:rsidP="00ED18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жаркой погоде, когда нет возможности надевать плотно прилегающую одежду, перед выходом в зеленую зону применять мази и лосьоны, отпугивающие насекомых.</w:t>
      </w:r>
    </w:p>
    <w:p w:rsidR="00ED1850" w:rsidRPr="00ED1850" w:rsidRDefault="00ED1850" w:rsidP="00ED18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присасывании клещей немедленно обратиться в ближайшее лечебное учреждение.</w:t>
      </w: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Самостоятельное удаление клеща допускается взрослыми, если нет возможности обратиться в медицинское учреждение.</w:t>
      </w:r>
    </w:p>
    <w:p w:rsidR="00ED1850" w:rsidRP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ED185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Техника безопасности обращения с животными</w:t>
      </w:r>
    </w:p>
    <w:p w:rsidR="00ED1850" w:rsidRDefault="00ED1850" w:rsidP="00ED18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D1850" w:rsidRPr="00ED1850" w:rsidRDefault="00ED1850" w:rsidP="00ED185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показывай, что ты боишься собаки.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 в коем случае не убегай от собаки. Она может принять тебя за дичь и захочет поохотиться.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Помни, что помахивание хвостом не всегда говорит о дружелюбном настроении собаки.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тебе хочется погладить собаку — спроси разрешения у хозяина. Гладь ее осторожно, не делая резких движений.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корми чужих собак и не трогай их во время еды или сна.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подходи к собаке, сидящей на привязи.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приближайся к большим собакам охранных пород. Их часто учат бросаться на людей, подошедших близко.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трогай щенков и не пытайся отобрать предмет, с которым собака играет.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того как ты погладил собаку или кошку, обязательно вымой руки с мылом.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подходи близко к корове или быку.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Встретив на пути стадо коров, обойди его.</w:t>
      </w:r>
    </w:p>
    <w:p w:rsidR="00ED1850" w:rsidRPr="00ED1850" w:rsidRDefault="00ED1850" w:rsidP="00ED18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Будь осторожен с телятами. У них чешутся рожки, и они могут нанести ими серьезную травму.</w:t>
      </w:r>
    </w:p>
    <w:p w:rsidR="00ED1850" w:rsidRDefault="00ED1850" w:rsidP="00ED18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ED1850" w:rsidRP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  <w:r w:rsidRPr="00ED185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И еще!!</w:t>
      </w:r>
      <w:proofErr w:type="gramStart"/>
      <w:r w:rsidRPr="00ED185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!В</w:t>
      </w:r>
      <w:proofErr w:type="gramEnd"/>
      <w:r w:rsidRPr="00ED185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  <w:t>АЖНО!!!</w:t>
      </w:r>
    </w:p>
    <w:p w:rsidR="00ED1850" w:rsidRPr="00ED1850" w:rsidRDefault="00ED1850" w:rsidP="00ED18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находитесь на улице позже  22 часов, соблюдайте комендантский час.</w:t>
      </w: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садитесь в машину к незнакомым людям.</w:t>
      </w: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сокращайте путь по пустырям и глухим переулкам в вечернее время.</w:t>
      </w: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Избегайте случайных знакомств.</w:t>
      </w:r>
    </w:p>
    <w:p w:rsidR="00ED1850" w:rsidRPr="00ED1850" w:rsidRDefault="00ED1850" w:rsidP="00ED1850">
      <w:pPr>
        <w:shd w:val="clear" w:color="auto" w:fill="FFFFFF"/>
        <w:spacing w:after="19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Обходите места оборванных проводов, они могут быть под напряжением.</w:t>
      </w:r>
    </w:p>
    <w:p w:rsidR="00ED1850" w:rsidRPr="00ED1850" w:rsidRDefault="00ED1850" w:rsidP="00ED1850">
      <w:pPr>
        <w:shd w:val="clear" w:color="auto" w:fill="FFFFFF"/>
        <w:spacing w:after="19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18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Берегите себя, ребята! Удачных каникул!!!</w:t>
      </w:r>
    </w:p>
    <w:p w:rsidR="002D77F3" w:rsidRPr="00ED1850" w:rsidRDefault="002D77F3" w:rsidP="00ED18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77F3" w:rsidRPr="00ED1850" w:rsidSect="002D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23C0"/>
    <w:multiLevelType w:val="multilevel"/>
    <w:tmpl w:val="DF6E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00BD2"/>
    <w:multiLevelType w:val="hybridMultilevel"/>
    <w:tmpl w:val="5058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A3B03"/>
    <w:multiLevelType w:val="hybridMultilevel"/>
    <w:tmpl w:val="5F94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1375D"/>
    <w:multiLevelType w:val="multilevel"/>
    <w:tmpl w:val="723C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67470"/>
    <w:multiLevelType w:val="hybridMultilevel"/>
    <w:tmpl w:val="7E0E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ED1850"/>
    <w:rsid w:val="002D77F3"/>
    <w:rsid w:val="00ED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850"/>
    <w:rPr>
      <w:b/>
      <w:bCs/>
    </w:rPr>
  </w:style>
  <w:style w:type="character" w:styleId="a5">
    <w:name w:val="Emphasis"/>
    <w:basedOn w:val="a0"/>
    <w:uiPriority w:val="20"/>
    <w:qFormat/>
    <w:rsid w:val="00ED1850"/>
    <w:rPr>
      <w:i/>
      <w:iCs/>
    </w:rPr>
  </w:style>
  <w:style w:type="paragraph" w:styleId="a6">
    <w:name w:val="List Paragraph"/>
    <w:basedOn w:val="a"/>
    <w:uiPriority w:val="34"/>
    <w:qFormat/>
    <w:rsid w:val="00ED1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</dc:creator>
  <cp:lastModifiedBy>Коротков</cp:lastModifiedBy>
  <cp:revision>1</cp:revision>
  <dcterms:created xsi:type="dcterms:W3CDTF">2020-05-24T08:34:00Z</dcterms:created>
  <dcterms:modified xsi:type="dcterms:W3CDTF">2020-05-24T08:43:00Z</dcterms:modified>
</cp:coreProperties>
</file>